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AB" w:rsidRPr="006255AB" w:rsidRDefault="006255AB" w:rsidP="0062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55AB">
        <w:rPr>
          <w:rFonts w:ascii="Times New Roman" w:hAnsi="Times New Roman"/>
          <w:b/>
          <w:sz w:val="28"/>
          <w:szCs w:val="28"/>
          <w:lang w:eastAsia="ru-RU"/>
        </w:rPr>
        <w:t>ПРОЕКТ СРЕДНЕСРОЧНОГО ФИНАНСОВОГО ПЛАНА СОЦЗЕМЛЕДЕЛЬСКОГО МУНИЦИПАЛЬНОГО ОБРАЗОВАНИЯ НА 2024-2026 ГОДЫ</w:t>
      </w:r>
    </w:p>
    <w:p w:rsidR="006255AB" w:rsidRPr="00FD4D13" w:rsidRDefault="006255AB" w:rsidP="006255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55AB" w:rsidRPr="00FD4D13" w:rsidRDefault="006255AB" w:rsidP="006255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276"/>
        <w:gridCol w:w="1559"/>
        <w:gridCol w:w="1418"/>
        <w:gridCol w:w="1417"/>
      </w:tblGrid>
      <w:tr w:rsidR="006255AB" w:rsidRPr="00FD4D13" w:rsidTr="00DF60E3">
        <w:trPr>
          <w:trHeight w:val="1724"/>
        </w:trPr>
        <w:tc>
          <w:tcPr>
            <w:tcW w:w="3969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Наименование доходного  источника</w:t>
            </w:r>
          </w:p>
        </w:tc>
        <w:tc>
          <w:tcPr>
            <w:tcW w:w="1276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Прогноз</w:t>
            </w:r>
          </w:p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2024</w:t>
            </w:r>
          </w:p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 xml:space="preserve"> года</w:t>
            </w:r>
          </w:p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(тыс. руб.)</w:t>
            </w:r>
          </w:p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1559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Прогноз</w:t>
            </w:r>
          </w:p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2025</w:t>
            </w:r>
          </w:p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года</w:t>
            </w:r>
          </w:p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(тыс. руб.)</w:t>
            </w:r>
          </w:p>
        </w:tc>
        <w:tc>
          <w:tcPr>
            <w:tcW w:w="1418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Прогноз</w:t>
            </w:r>
          </w:p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2026</w:t>
            </w:r>
          </w:p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года</w:t>
            </w:r>
          </w:p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(тыс.  руб.)</w:t>
            </w:r>
          </w:p>
        </w:tc>
        <w:tc>
          <w:tcPr>
            <w:tcW w:w="1417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Ожидаемое исполнение 2023</w:t>
            </w: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г.</w:t>
            </w:r>
          </w:p>
        </w:tc>
      </w:tr>
      <w:tr w:rsidR="006255AB" w:rsidRPr="00FD4D13" w:rsidTr="00DF60E3">
        <w:tc>
          <w:tcPr>
            <w:tcW w:w="3969" w:type="dxa"/>
          </w:tcPr>
          <w:p w:rsidR="006255AB" w:rsidRPr="00FD4D13" w:rsidRDefault="006255AB" w:rsidP="00DF60E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379,4</w:t>
            </w:r>
          </w:p>
        </w:tc>
        <w:tc>
          <w:tcPr>
            <w:tcW w:w="1559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407,9</w:t>
            </w:r>
          </w:p>
        </w:tc>
        <w:tc>
          <w:tcPr>
            <w:tcW w:w="1418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438,4</w:t>
            </w:r>
          </w:p>
        </w:tc>
        <w:tc>
          <w:tcPr>
            <w:tcW w:w="1417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350,0</w:t>
            </w:r>
          </w:p>
        </w:tc>
      </w:tr>
      <w:tr w:rsidR="006255AB" w:rsidRPr="00FD4D13" w:rsidTr="00DF60E3">
        <w:tc>
          <w:tcPr>
            <w:tcW w:w="3969" w:type="dxa"/>
            <w:tcBorders>
              <w:top w:val="nil"/>
            </w:tcBorders>
          </w:tcPr>
          <w:p w:rsidR="006255AB" w:rsidRPr="00FD4D13" w:rsidRDefault="006255AB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</w:tcBorders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464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top w:val="nil"/>
            </w:tcBorders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492,5</w:t>
            </w:r>
          </w:p>
        </w:tc>
        <w:tc>
          <w:tcPr>
            <w:tcW w:w="1418" w:type="dxa"/>
            <w:tcBorders>
              <w:top w:val="nil"/>
            </w:tcBorders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522,1</w:t>
            </w:r>
          </w:p>
        </w:tc>
        <w:tc>
          <w:tcPr>
            <w:tcW w:w="1417" w:type="dxa"/>
            <w:tcBorders>
              <w:top w:val="nil"/>
            </w:tcBorders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438,3</w:t>
            </w:r>
          </w:p>
        </w:tc>
      </w:tr>
      <w:tr w:rsidR="006255AB" w:rsidRPr="00FD4D13" w:rsidTr="00DF60E3">
        <w:tc>
          <w:tcPr>
            <w:tcW w:w="3969" w:type="dxa"/>
            <w:tcBorders>
              <w:top w:val="nil"/>
            </w:tcBorders>
          </w:tcPr>
          <w:p w:rsidR="006255AB" w:rsidRPr="00FD4D13" w:rsidRDefault="006255AB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</w:tcBorders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204,1</w:t>
            </w:r>
          </w:p>
        </w:tc>
        <w:tc>
          <w:tcPr>
            <w:tcW w:w="1559" w:type="dxa"/>
            <w:tcBorders>
              <w:top w:val="nil"/>
            </w:tcBorders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</w:tcBorders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</w:tcBorders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6255AB" w:rsidRPr="00FD4D13" w:rsidTr="00DF60E3">
        <w:tc>
          <w:tcPr>
            <w:tcW w:w="3969" w:type="dxa"/>
          </w:tcPr>
          <w:p w:rsidR="006255AB" w:rsidRPr="00FD4D13" w:rsidRDefault="006255AB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1599,3</w:t>
            </w:r>
          </w:p>
        </w:tc>
        <w:tc>
          <w:tcPr>
            <w:tcW w:w="1559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1430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1430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1446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6255AB" w:rsidRPr="00FD4D13" w:rsidTr="00DF60E3">
        <w:tc>
          <w:tcPr>
            <w:tcW w:w="3969" w:type="dxa"/>
          </w:tcPr>
          <w:p w:rsidR="006255AB" w:rsidRPr="00FD4D13" w:rsidRDefault="006255AB" w:rsidP="00DF60E3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Cs/>
                <w:i/>
                <w:sz w:val="26"/>
                <w:szCs w:val="28"/>
              </w:rPr>
              <w:t>Юридические лица</w:t>
            </w:r>
          </w:p>
        </w:tc>
        <w:tc>
          <w:tcPr>
            <w:tcW w:w="1276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508,0</w:t>
            </w:r>
          </w:p>
        </w:tc>
        <w:tc>
          <w:tcPr>
            <w:tcW w:w="1559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508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508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515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</w:tr>
      <w:tr w:rsidR="006255AB" w:rsidRPr="00FD4D13" w:rsidTr="00DF60E3">
        <w:tc>
          <w:tcPr>
            <w:tcW w:w="3969" w:type="dxa"/>
            <w:tcBorders>
              <w:top w:val="nil"/>
            </w:tcBorders>
          </w:tcPr>
          <w:p w:rsidR="006255AB" w:rsidRPr="00FD4D13" w:rsidRDefault="006255AB" w:rsidP="00DF60E3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Cs/>
                <w:i/>
                <w:sz w:val="26"/>
                <w:szCs w:val="28"/>
              </w:rPr>
              <w:t>Физические  лица</w:t>
            </w:r>
          </w:p>
        </w:tc>
        <w:tc>
          <w:tcPr>
            <w:tcW w:w="1276" w:type="dxa"/>
            <w:tcBorders>
              <w:top w:val="nil"/>
            </w:tcBorders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1091,3</w:t>
            </w:r>
          </w:p>
        </w:tc>
        <w:tc>
          <w:tcPr>
            <w:tcW w:w="1559" w:type="dxa"/>
            <w:tcBorders>
              <w:top w:val="nil"/>
            </w:tcBorders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92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nil"/>
            </w:tcBorders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922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</w:tcBorders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931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</w:tr>
      <w:tr w:rsidR="006255AB" w:rsidRPr="00FD4D13" w:rsidTr="00DF60E3">
        <w:tc>
          <w:tcPr>
            <w:tcW w:w="3969" w:type="dxa"/>
          </w:tcPr>
          <w:p w:rsidR="006255AB" w:rsidRPr="00FD4D13" w:rsidRDefault="006255AB" w:rsidP="00DF60E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Госпошлина </w:t>
            </w:r>
          </w:p>
        </w:tc>
        <w:tc>
          <w:tcPr>
            <w:tcW w:w="1276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559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417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6255AB" w:rsidRPr="00FD4D13" w:rsidTr="00DF60E3">
        <w:tc>
          <w:tcPr>
            <w:tcW w:w="3969" w:type="dxa"/>
          </w:tcPr>
          <w:p w:rsidR="006255AB" w:rsidRPr="00FD4D13" w:rsidRDefault="006255AB" w:rsidP="00DF60E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Акцизы на нефтепродукты</w:t>
            </w:r>
          </w:p>
        </w:tc>
        <w:tc>
          <w:tcPr>
            <w:tcW w:w="1276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929,6</w:t>
            </w:r>
          </w:p>
        </w:tc>
        <w:tc>
          <w:tcPr>
            <w:tcW w:w="1559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949,7</w:t>
            </w:r>
          </w:p>
        </w:tc>
        <w:tc>
          <w:tcPr>
            <w:tcW w:w="1418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1280,7</w:t>
            </w:r>
          </w:p>
        </w:tc>
        <w:tc>
          <w:tcPr>
            <w:tcW w:w="1417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923,7</w:t>
            </w:r>
          </w:p>
        </w:tc>
      </w:tr>
      <w:tr w:rsidR="006255AB" w:rsidRPr="00FD4D13" w:rsidTr="00DF60E3">
        <w:tc>
          <w:tcPr>
            <w:tcW w:w="3969" w:type="dxa"/>
          </w:tcPr>
          <w:p w:rsidR="006255AB" w:rsidRPr="00FD4D13" w:rsidRDefault="006255AB" w:rsidP="00DF60E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Арендная плата за земельные участки </w:t>
            </w:r>
          </w:p>
        </w:tc>
        <w:tc>
          <w:tcPr>
            <w:tcW w:w="1276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255AB" w:rsidRPr="00FD4D13" w:rsidTr="00DF60E3">
        <w:tc>
          <w:tcPr>
            <w:tcW w:w="3969" w:type="dxa"/>
          </w:tcPr>
          <w:p w:rsidR="006255AB" w:rsidRPr="00FD4D13" w:rsidRDefault="006255AB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сдачи в аренду муниципального имущества   </w:t>
            </w:r>
          </w:p>
        </w:tc>
        <w:tc>
          <w:tcPr>
            <w:tcW w:w="1276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255AB" w:rsidRPr="00FD4D13" w:rsidTr="00DF60E3">
        <w:tc>
          <w:tcPr>
            <w:tcW w:w="3969" w:type="dxa"/>
          </w:tcPr>
          <w:p w:rsidR="006255AB" w:rsidRPr="00FD4D13" w:rsidRDefault="006255AB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Доходы от продажи земельных участков</w:t>
            </w:r>
          </w:p>
        </w:tc>
        <w:tc>
          <w:tcPr>
            <w:tcW w:w="1276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255AB" w:rsidRPr="00FD4D13" w:rsidTr="00DF60E3">
        <w:trPr>
          <w:trHeight w:val="626"/>
        </w:trPr>
        <w:tc>
          <w:tcPr>
            <w:tcW w:w="3969" w:type="dxa"/>
          </w:tcPr>
          <w:p w:rsidR="006255AB" w:rsidRPr="00FD4D13" w:rsidRDefault="006255AB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продажи муниципального имущества  </w:t>
            </w:r>
          </w:p>
        </w:tc>
        <w:tc>
          <w:tcPr>
            <w:tcW w:w="1276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255AB" w:rsidRPr="00FD4D13" w:rsidTr="00DF60E3">
        <w:trPr>
          <w:trHeight w:val="626"/>
        </w:trPr>
        <w:tc>
          <w:tcPr>
            <w:tcW w:w="3969" w:type="dxa"/>
          </w:tcPr>
          <w:p w:rsidR="006255AB" w:rsidRPr="00FD4D13" w:rsidRDefault="006255AB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22,4</w:t>
            </w:r>
          </w:p>
        </w:tc>
      </w:tr>
      <w:tr w:rsidR="006255AB" w:rsidRPr="00FD4D13" w:rsidTr="00DF60E3">
        <w:tc>
          <w:tcPr>
            <w:tcW w:w="3969" w:type="dxa"/>
          </w:tcPr>
          <w:p w:rsidR="006255AB" w:rsidRPr="00FD4D13" w:rsidRDefault="006255AB" w:rsidP="00DF60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3583,0</w:t>
            </w:r>
          </w:p>
        </w:tc>
        <w:tc>
          <w:tcPr>
            <w:tcW w:w="1559" w:type="dxa"/>
          </w:tcPr>
          <w:p w:rsidR="006255AB" w:rsidRPr="00FD4D13" w:rsidRDefault="006255AB" w:rsidP="00DF60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3437,1</w:t>
            </w:r>
          </w:p>
        </w:tc>
        <w:tc>
          <w:tcPr>
            <w:tcW w:w="1418" w:type="dxa"/>
          </w:tcPr>
          <w:p w:rsidR="006255AB" w:rsidRPr="00FD4D13" w:rsidRDefault="006255AB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3828,2</w:t>
            </w:r>
          </w:p>
        </w:tc>
        <w:tc>
          <w:tcPr>
            <w:tcW w:w="1417" w:type="dxa"/>
          </w:tcPr>
          <w:p w:rsidR="006255AB" w:rsidRPr="00FD4D13" w:rsidRDefault="006255AB" w:rsidP="00DF60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3346,4</w:t>
            </w:r>
          </w:p>
        </w:tc>
      </w:tr>
    </w:tbl>
    <w:p w:rsidR="006255AB" w:rsidRPr="00FD4D13" w:rsidRDefault="006255AB" w:rsidP="006255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9D1" w:rsidRDefault="00B029D1"/>
    <w:sectPr w:rsidR="00B029D1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AB"/>
    <w:rsid w:val="00601524"/>
    <w:rsid w:val="006255AB"/>
    <w:rsid w:val="008F2E2B"/>
    <w:rsid w:val="00B0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2024-02-20T07:04:00Z</dcterms:created>
  <dcterms:modified xsi:type="dcterms:W3CDTF">2024-02-20T07:05:00Z</dcterms:modified>
</cp:coreProperties>
</file>