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B" w:rsidRDefault="00FF788B" w:rsidP="00FF788B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Приложение №3 </w:t>
      </w:r>
      <w:proofErr w:type="gramStart"/>
      <w:r>
        <w:rPr>
          <w:rFonts w:ascii="PT Astra Serif" w:hAnsi="PT Astra Serif"/>
          <w:b/>
          <w:color w:val="000000"/>
          <w:sz w:val="28"/>
          <w:szCs w:val="28"/>
        </w:rPr>
        <w:t>к</w:t>
      </w:r>
      <w:proofErr w:type="gramEnd"/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FF788B" w:rsidRDefault="00FF788B" w:rsidP="00FF788B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решению Совета депутатов</w:t>
      </w:r>
    </w:p>
    <w:p w:rsidR="00FF788B" w:rsidRDefault="00FF788B" w:rsidP="00FF788B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Соцземледельского муниципального образования</w:t>
      </w:r>
    </w:p>
    <w:p w:rsidR="00FF788B" w:rsidRDefault="00FF788B" w:rsidP="00FF788B">
      <w:pPr>
        <w:pStyle w:val="ConsPlusTitle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«16» февраля 2017 г. №  3</w:t>
      </w:r>
    </w:p>
    <w:p w:rsidR="00FF788B" w:rsidRDefault="00FF788B" w:rsidP="00FF788B">
      <w:pPr>
        <w:pStyle w:val="ConsPlusTitle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788B" w:rsidRDefault="00FF788B" w:rsidP="00FF788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8B0547">
        <w:rPr>
          <w:rFonts w:ascii="PT Astra Serif" w:hAnsi="PT Astra Serif"/>
          <w:color w:val="000000"/>
          <w:sz w:val="28"/>
          <w:szCs w:val="28"/>
        </w:rPr>
        <w:t>Перечень имущества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</w:t>
      </w:r>
    </w:p>
    <w:p w:rsidR="00FF788B" w:rsidRDefault="00FF788B" w:rsidP="00FF788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268"/>
        <w:gridCol w:w="1545"/>
        <w:gridCol w:w="1575"/>
        <w:gridCol w:w="1848"/>
      </w:tblGrid>
      <w:tr w:rsidR="00FF788B" w:rsidRPr="008B0547" w:rsidTr="00DA7EF4">
        <w:tc>
          <w:tcPr>
            <w:tcW w:w="709" w:type="dxa"/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C47F6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C47F6E">
              <w:rPr>
                <w:rFonts w:ascii="PT Astra Serif" w:hAnsi="PT Astra Serif"/>
              </w:rPr>
              <w:t>/</w:t>
            </w:r>
            <w:proofErr w:type="spellStart"/>
            <w:r w:rsidRPr="00C47F6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02" w:type="dxa"/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Местонахож</w:t>
            </w:r>
            <w:r w:rsidRPr="00C47F6E">
              <w:rPr>
                <w:rFonts w:ascii="PT Astra Serif" w:hAnsi="PT Astra Serif"/>
              </w:rPr>
              <w:t>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 xml:space="preserve">Балансовая (кадастровая) стоимость основных фондов (по состоянию на дату </w:t>
            </w:r>
            <w:r>
              <w:rPr>
                <w:rFonts w:ascii="PT Astra Serif" w:hAnsi="PT Astra Serif" w:cs="Times New Roman"/>
              </w:rPr>
              <w:t>в</w:t>
            </w:r>
            <w:r w:rsidRPr="00C47F6E">
              <w:rPr>
                <w:rFonts w:ascii="PT Astra Serif" w:hAnsi="PT Astra Serif" w:cs="Times New Roman"/>
              </w:rPr>
              <w:t>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Год </w:t>
            </w:r>
            <w:r>
              <w:rPr>
                <w:rFonts w:ascii="PT Astra Serif" w:hAnsi="PT Astra Serif"/>
              </w:rPr>
              <w:t>ввода в эксплуата</w:t>
            </w:r>
            <w:r w:rsidRPr="00C47F6E">
              <w:rPr>
                <w:rFonts w:ascii="PT Astra Serif" w:hAnsi="PT Astra Serif"/>
              </w:rPr>
              <w:t>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Наличие ограничения</w:t>
            </w:r>
          </w:p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(обремене</w:t>
            </w:r>
            <w:r w:rsidRPr="00C47F6E">
              <w:rPr>
                <w:rFonts w:ascii="PT Astra Serif" w:hAnsi="PT Astra Serif"/>
              </w:rPr>
              <w:t>ния)</w:t>
            </w:r>
          </w:p>
        </w:tc>
      </w:tr>
      <w:tr w:rsidR="00FF788B" w:rsidRPr="008B0547" w:rsidTr="00DA7EF4">
        <w:tc>
          <w:tcPr>
            <w:tcW w:w="709" w:type="dxa"/>
          </w:tcPr>
          <w:p w:rsidR="00FF788B" w:rsidRPr="008B0547" w:rsidRDefault="00FF788B" w:rsidP="00DA7E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54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F788B" w:rsidRPr="00C47F6E" w:rsidRDefault="00FF788B" w:rsidP="00DA7EF4">
            <w:pPr>
              <w:pStyle w:val="a3"/>
              <w:rPr>
                <w:rFonts w:ascii="PT Astra Serif" w:hAnsi="PT Astra Serif" w:cs="Times New Roman"/>
              </w:rPr>
            </w:pPr>
            <w:r w:rsidRPr="00C47F6E">
              <w:rPr>
                <w:rFonts w:ascii="PT Astra Serif" w:hAnsi="PT Astra Serif" w:cs="Times New Roman"/>
              </w:rPr>
              <w:t>Автомобиль ВАЗ 21074</w:t>
            </w:r>
          </w:p>
        </w:tc>
        <w:tc>
          <w:tcPr>
            <w:tcW w:w="2268" w:type="dxa"/>
          </w:tcPr>
          <w:p w:rsidR="00FF788B" w:rsidRPr="00C47F6E" w:rsidRDefault="00FF788B" w:rsidP="00DA7EF4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П. Соцземледельский , ул. Центральная 1</w:t>
            </w:r>
            <w:proofErr w:type="gramStart"/>
            <w:r w:rsidRPr="00C47F6E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FF788B" w:rsidRPr="008B0547" w:rsidTr="00DA7EF4">
        <w:trPr>
          <w:trHeight w:val="389"/>
        </w:trPr>
        <w:tc>
          <w:tcPr>
            <w:tcW w:w="709" w:type="dxa"/>
            <w:tcBorders>
              <w:bottom w:val="single" w:sz="4" w:space="0" w:color="auto"/>
            </w:tcBorders>
          </w:tcPr>
          <w:p w:rsidR="00FF788B" w:rsidRPr="008B0547" w:rsidRDefault="00FF788B" w:rsidP="00DA7E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54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F788B" w:rsidRPr="00C47F6E" w:rsidRDefault="00FF788B" w:rsidP="00DA7EF4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>Вакуумная машина КО - 520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88B" w:rsidRPr="00C47F6E" w:rsidRDefault="00FF788B" w:rsidP="00DA7EF4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П. Соцземледельский , ул. Центральная 1</w:t>
            </w:r>
            <w:proofErr w:type="gramStart"/>
            <w:r w:rsidRPr="00C47F6E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2009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788B"/>
    <w:rsid w:val="006C2A10"/>
    <w:rsid w:val="008F2E2B"/>
    <w:rsid w:val="00B029D1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88B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FF788B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No Spacing"/>
    <w:uiPriority w:val="1"/>
    <w:qFormat/>
    <w:rsid w:val="00FF7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2023-08-21T07:45:00Z</dcterms:created>
  <dcterms:modified xsi:type="dcterms:W3CDTF">2023-08-21T07:46:00Z</dcterms:modified>
</cp:coreProperties>
</file>