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AA" w:rsidRPr="008E3E77" w:rsidRDefault="00E831AA" w:rsidP="00E831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831AA" w:rsidRPr="008E3E77" w:rsidRDefault="00E831AA" w:rsidP="00E831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E3E77">
        <w:rPr>
          <w:rFonts w:ascii="PT Astra Serif" w:hAnsi="PT Astra Serif"/>
          <w:b/>
          <w:bCs/>
          <w:sz w:val="28"/>
          <w:szCs w:val="28"/>
        </w:rPr>
        <w:t xml:space="preserve">АДМИНИСТРАЦИЯ </w:t>
      </w:r>
    </w:p>
    <w:p w:rsidR="00E831AA" w:rsidRPr="008E3E77" w:rsidRDefault="00E831AA" w:rsidP="00E831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E3E77">
        <w:rPr>
          <w:rFonts w:ascii="PT Astra Serif" w:hAnsi="PT Astra Serif"/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E831AA" w:rsidRPr="008E3E77" w:rsidRDefault="00E831AA" w:rsidP="00E831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E3E77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E831AA" w:rsidRPr="008E3E77" w:rsidRDefault="00E831AA" w:rsidP="00E831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8E3E77">
        <w:rPr>
          <w:rFonts w:ascii="PT Astra Serif" w:hAnsi="PT Astra Serif"/>
          <w:b/>
          <w:bCs/>
          <w:sz w:val="28"/>
          <w:szCs w:val="28"/>
        </w:rPr>
        <w:t>САРАТОВСКОЙ ОБЛАСТИ</w:t>
      </w:r>
      <w:r w:rsidRPr="008E3E77">
        <w:rPr>
          <w:rFonts w:ascii="PT Astra Serif" w:hAnsi="PT Astra Serif"/>
          <w:bCs/>
          <w:sz w:val="28"/>
          <w:szCs w:val="28"/>
        </w:rPr>
        <w:t xml:space="preserve"> </w:t>
      </w:r>
    </w:p>
    <w:p w:rsidR="00E831AA" w:rsidRPr="008E3E77" w:rsidRDefault="00E831AA" w:rsidP="00E831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E831AA" w:rsidRPr="008E3E77" w:rsidRDefault="00E831AA" w:rsidP="00E831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8E3E77">
        <w:rPr>
          <w:rFonts w:ascii="PT Astra Serif" w:hAnsi="PT Astra Serif"/>
          <w:bCs/>
          <w:sz w:val="28"/>
          <w:szCs w:val="28"/>
        </w:rPr>
        <w:t xml:space="preserve">ПОСТАНОВЛЕНИЕ </w:t>
      </w:r>
    </w:p>
    <w:p w:rsidR="00E831AA" w:rsidRPr="008E3E77" w:rsidRDefault="00E831AA" w:rsidP="00E831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E831AA" w:rsidRPr="008E3E77" w:rsidRDefault="008E3E77" w:rsidP="00E831AA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От13.12.2022</w:t>
      </w:r>
      <w:r w:rsidR="00E831AA" w:rsidRPr="008E3E77">
        <w:rPr>
          <w:rFonts w:ascii="PT Astra Serif" w:hAnsi="PT Astra Serif"/>
          <w:bCs/>
          <w:sz w:val="28"/>
          <w:szCs w:val="28"/>
        </w:rPr>
        <w:t xml:space="preserve">     г № </w:t>
      </w:r>
      <w:r>
        <w:rPr>
          <w:rFonts w:ascii="PT Astra Serif" w:hAnsi="PT Astra Serif"/>
          <w:bCs/>
          <w:sz w:val="28"/>
          <w:szCs w:val="28"/>
        </w:rPr>
        <w:t xml:space="preserve">48-п </w:t>
      </w:r>
      <w:r w:rsidR="00E831AA" w:rsidRPr="008E3E77">
        <w:rPr>
          <w:rFonts w:ascii="PT Astra Serif" w:hAnsi="PT Astra Serif"/>
          <w:bCs/>
          <w:sz w:val="28"/>
          <w:szCs w:val="28"/>
        </w:rPr>
        <w:t xml:space="preserve">    </w:t>
      </w:r>
      <w:r>
        <w:rPr>
          <w:rFonts w:ascii="PT Astra Serif" w:hAnsi="PT Astra Serif"/>
          <w:bCs/>
          <w:sz w:val="28"/>
          <w:szCs w:val="28"/>
        </w:rPr>
        <w:t xml:space="preserve">                    </w:t>
      </w:r>
      <w:r w:rsidR="00E831AA" w:rsidRPr="008E3E77">
        <w:rPr>
          <w:rFonts w:ascii="PT Astra Serif" w:hAnsi="PT Astra Serif"/>
          <w:bCs/>
          <w:sz w:val="28"/>
          <w:szCs w:val="28"/>
        </w:rPr>
        <w:t xml:space="preserve">                        </w:t>
      </w:r>
      <w:proofErr w:type="spellStart"/>
      <w:r w:rsidR="00E831AA" w:rsidRPr="008E3E77">
        <w:rPr>
          <w:rFonts w:ascii="PT Astra Serif" w:hAnsi="PT Astra Serif"/>
          <w:bCs/>
          <w:sz w:val="28"/>
          <w:szCs w:val="28"/>
        </w:rPr>
        <w:t>п</w:t>
      </w:r>
      <w:proofErr w:type="spellEnd"/>
      <w:r w:rsidR="00E831AA" w:rsidRPr="008E3E77">
        <w:rPr>
          <w:rFonts w:ascii="PT Astra Serif" w:hAnsi="PT Astra Serif"/>
          <w:bCs/>
          <w:sz w:val="28"/>
          <w:szCs w:val="28"/>
        </w:rPr>
        <w:t xml:space="preserve">. Соцземледельский </w:t>
      </w:r>
    </w:p>
    <w:p w:rsidR="00E831AA" w:rsidRPr="008E3E77" w:rsidRDefault="00E831AA" w:rsidP="00E831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E831AA" w:rsidRPr="008E3E77" w:rsidRDefault="00E831AA" w:rsidP="00E831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E3E77">
        <w:rPr>
          <w:rFonts w:ascii="PT Astra Serif" w:hAnsi="PT Astra Serif"/>
          <w:b/>
          <w:bCs/>
          <w:sz w:val="28"/>
          <w:szCs w:val="28"/>
        </w:rPr>
        <w:t xml:space="preserve"> О внесении изменений в Постановление № 31-п  от 27.06.2019 г «Об утверждении  административного  регламента  предоставления  муниципальной услуги  по рассмотрению  предложений  о включении (исключении) мест  или внесению  изменений в схему  размещения  нестационарных  торговых объектов  на территории  Соцземледельского муниципального  образования</w:t>
      </w:r>
    </w:p>
    <w:p w:rsidR="00E831AA" w:rsidRPr="008E3E77" w:rsidRDefault="00E831AA" w:rsidP="00E831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831AA" w:rsidRPr="008E3E77" w:rsidRDefault="00E831AA" w:rsidP="00E831AA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831AA" w:rsidRPr="008E3E77" w:rsidRDefault="00E831AA" w:rsidP="00E83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8E3E77">
        <w:rPr>
          <w:rFonts w:ascii="PT Astra Serif" w:hAnsi="PT Astra Serif"/>
          <w:sz w:val="28"/>
          <w:szCs w:val="28"/>
        </w:rPr>
        <w:t xml:space="preserve">В соответствии с Федеральным </w:t>
      </w:r>
      <w:hyperlink r:id="rId4" w:history="1">
        <w:r w:rsidRPr="008E3E77">
          <w:rPr>
            <w:rFonts w:ascii="PT Astra Serif" w:hAnsi="PT Astra Serif"/>
            <w:sz w:val="28"/>
            <w:szCs w:val="28"/>
          </w:rPr>
          <w:t>законом</w:t>
        </w:r>
      </w:hyperlink>
      <w:r w:rsidRPr="008E3E77">
        <w:rPr>
          <w:rFonts w:ascii="PT Astra Serif" w:hAnsi="PT Astra Serif"/>
          <w:sz w:val="28"/>
          <w:szCs w:val="28"/>
        </w:rPr>
        <w:t xml:space="preserve"> от 27.07.2010 N 210-ФЗ "Об организации предоставления государственных и муниципальных услуг", на основании Устава Соцземледельского муниципального образования администрация   Соцземледельского муниципального образования </w:t>
      </w:r>
    </w:p>
    <w:p w:rsidR="00E831AA" w:rsidRPr="008E3E77" w:rsidRDefault="00E831AA" w:rsidP="00E83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8E3E77">
        <w:rPr>
          <w:rFonts w:ascii="PT Astra Serif" w:hAnsi="PT Astra Serif"/>
          <w:sz w:val="28"/>
          <w:szCs w:val="28"/>
        </w:rPr>
        <w:t xml:space="preserve">                                         ПОСТАНОВЛЯЕТ:</w:t>
      </w:r>
    </w:p>
    <w:p w:rsidR="00E831AA" w:rsidRPr="008E3E77" w:rsidRDefault="002D5D20" w:rsidP="00E831A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8E3E77">
        <w:rPr>
          <w:rFonts w:ascii="PT Astra Serif" w:hAnsi="PT Astra Serif"/>
          <w:sz w:val="28"/>
          <w:szCs w:val="28"/>
        </w:rPr>
        <w:t xml:space="preserve">  </w:t>
      </w:r>
      <w:r w:rsidR="00E831AA" w:rsidRPr="008E3E77">
        <w:rPr>
          <w:rFonts w:ascii="PT Astra Serif" w:hAnsi="PT Astra Serif"/>
          <w:sz w:val="28"/>
          <w:szCs w:val="28"/>
        </w:rPr>
        <w:t xml:space="preserve">1.Внести  следующие  изменения </w:t>
      </w:r>
      <w:r w:rsidR="00E831AA" w:rsidRPr="008E3E77">
        <w:rPr>
          <w:rFonts w:ascii="PT Astra Serif" w:hAnsi="PT Astra Serif"/>
          <w:bCs/>
          <w:sz w:val="28"/>
          <w:szCs w:val="28"/>
        </w:rPr>
        <w:t>административный регламент предоставления муниципальной услуги по рассмотрению предложений о включении (исключении) мест или внесению изменений в схему размещения нестационарных торговых объектов на территории  Соцземледельского  мо, утвержденный Постановлением администрации Соцземледельского МО  №31-п от 27.06.2019 г</w:t>
      </w:r>
      <w:proofErr w:type="gramStart"/>
      <w:r w:rsidR="00E831AA" w:rsidRPr="008E3E77">
        <w:rPr>
          <w:rFonts w:ascii="PT Astra Serif" w:hAnsi="PT Astra Serif"/>
          <w:bCs/>
          <w:sz w:val="28"/>
          <w:szCs w:val="28"/>
        </w:rPr>
        <w:t xml:space="preserve"> :</w:t>
      </w:r>
      <w:proofErr w:type="gramEnd"/>
    </w:p>
    <w:p w:rsidR="00E831AA" w:rsidRPr="008E3E77" w:rsidRDefault="00E831AA" w:rsidP="00E831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</w:rPr>
      </w:pPr>
      <w:r w:rsidRPr="008E3E77">
        <w:rPr>
          <w:rFonts w:ascii="PT Astra Serif" w:hAnsi="PT Astra Serif"/>
          <w:bCs/>
          <w:sz w:val="28"/>
          <w:szCs w:val="28"/>
        </w:rPr>
        <w:t xml:space="preserve">    - п. 5.2 Раздела </w:t>
      </w:r>
      <w:r w:rsidRPr="008E3E77">
        <w:rPr>
          <w:rFonts w:ascii="PT Astra Serif" w:hAnsi="PT Astra Serif"/>
          <w:b/>
          <w:bCs/>
          <w:sz w:val="28"/>
          <w:szCs w:val="28"/>
        </w:rPr>
        <w:t>«</w:t>
      </w:r>
      <w:r w:rsidRPr="008E3E77">
        <w:rPr>
          <w:rFonts w:ascii="PT Astra Serif" w:hAnsi="PT Astra Serif"/>
          <w:b/>
          <w:sz w:val="24"/>
          <w:szCs w:val="24"/>
        </w:rPr>
        <w:t xml:space="preserve">V. </w:t>
      </w:r>
      <w:r w:rsidRPr="008E3E77">
        <w:rPr>
          <w:rFonts w:ascii="PT Astra Serif" w:hAnsi="PT Astra Serif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</w:t>
      </w:r>
      <w:r w:rsidRPr="008E3E77">
        <w:rPr>
          <w:rFonts w:ascii="PT Astra Serif" w:hAnsi="PT Astra Serif"/>
          <w:sz w:val="28"/>
          <w:szCs w:val="28"/>
        </w:rPr>
        <w:t>дополнить пунктами следующего содержания</w:t>
      </w:r>
      <w:proofErr w:type="gramStart"/>
      <w:r w:rsidRPr="008E3E77">
        <w:rPr>
          <w:rFonts w:ascii="PT Astra Serif" w:hAnsi="PT Astra Serif"/>
          <w:sz w:val="28"/>
          <w:szCs w:val="28"/>
        </w:rPr>
        <w:t xml:space="preserve"> :</w:t>
      </w:r>
      <w:proofErr w:type="gramEnd"/>
      <w:r w:rsidRPr="008E3E77">
        <w:rPr>
          <w:rFonts w:ascii="PT Astra Serif" w:hAnsi="PT Astra Serif"/>
          <w:sz w:val="28"/>
          <w:szCs w:val="28"/>
        </w:rPr>
        <w:t xml:space="preserve"> </w:t>
      </w:r>
    </w:p>
    <w:p w:rsidR="00E831AA" w:rsidRPr="008E3E77" w:rsidRDefault="00E831AA" w:rsidP="00E831AA">
      <w:pPr>
        <w:autoSpaceDE w:val="0"/>
        <w:autoSpaceDN w:val="0"/>
        <w:adjustRightInd w:val="0"/>
        <w:spacing w:after="0" w:line="240" w:lineRule="auto"/>
        <w:ind w:firstLine="540"/>
        <w:rPr>
          <w:rFonts w:ascii="PT Astra Serif" w:hAnsi="PT Astra Serif"/>
          <w:sz w:val="28"/>
          <w:szCs w:val="28"/>
        </w:rPr>
      </w:pPr>
      <w:r w:rsidRPr="008E3E77">
        <w:rPr>
          <w:rFonts w:ascii="PT Astra Serif" w:hAnsi="PT Astra Serif"/>
          <w:sz w:val="28"/>
          <w:szCs w:val="28"/>
        </w:rPr>
        <w:t>«5.2. Предмет досудебного (внесудебного) обжалования заявителем решений и действий (бездействия) уполномоченного органа и организаций, принимающих участие в предоставлении муниципальной услуги, и их должностных лиц.</w:t>
      </w:r>
    </w:p>
    <w:p w:rsidR="00E831AA" w:rsidRPr="008E3E77" w:rsidRDefault="00E831AA" w:rsidP="00E831AA">
      <w:pPr>
        <w:autoSpaceDE w:val="0"/>
        <w:autoSpaceDN w:val="0"/>
        <w:adjustRightInd w:val="0"/>
        <w:spacing w:after="0" w:line="240" w:lineRule="auto"/>
        <w:ind w:firstLine="540"/>
        <w:rPr>
          <w:rFonts w:ascii="PT Astra Serif" w:hAnsi="PT Astra Serif"/>
          <w:sz w:val="28"/>
          <w:szCs w:val="28"/>
        </w:rPr>
      </w:pPr>
      <w:r w:rsidRPr="008E3E77">
        <w:rPr>
          <w:rFonts w:ascii="PT Astra Serif" w:hAnsi="PT Astra Serif"/>
          <w:sz w:val="28"/>
          <w:szCs w:val="28"/>
        </w:rPr>
        <w:t>Заявитель может обратиться с жалобой,  в том числе в следующих случаях:</w:t>
      </w:r>
    </w:p>
    <w:p w:rsidR="00E831AA" w:rsidRPr="008E3E77" w:rsidRDefault="002D5D20" w:rsidP="00E831AA">
      <w:pPr>
        <w:pStyle w:val="a3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E3E77">
        <w:rPr>
          <w:rFonts w:ascii="PT Astra Serif" w:hAnsi="PT Astra Serif"/>
          <w:sz w:val="28"/>
          <w:szCs w:val="28"/>
        </w:rPr>
        <w:t xml:space="preserve">      8</w:t>
      </w:r>
      <w:r w:rsidR="00E831AA" w:rsidRPr="008E3E77">
        <w:rPr>
          <w:rFonts w:ascii="PT Astra Serif" w:hAnsi="PT Astra Serif"/>
          <w:sz w:val="28"/>
          <w:szCs w:val="28"/>
        </w:rPr>
        <w:t>)</w:t>
      </w:r>
      <w:r w:rsidR="00E831AA" w:rsidRPr="008E3E77">
        <w:rPr>
          <w:rFonts w:ascii="PT Astra Serif" w:hAnsi="PT Astra Serif"/>
          <w:sz w:val="28"/>
          <w:szCs w:val="28"/>
          <w:shd w:val="clear" w:color="auto" w:fill="FFFFFF"/>
        </w:rPr>
        <w:t xml:space="preserve">  нарушение срока или порядка выдачи документов по результатам предоставления государственной или муниципальной услуги;</w:t>
      </w:r>
    </w:p>
    <w:p w:rsidR="00E831AA" w:rsidRPr="008E3E77" w:rsidRDefault="002D5D20" w:rsidP="00E831AA">
      <w:pPr>
        <w:pStyle w:val="a3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E3E77">
        <w:rPr>
          <w:rFonts w:ascii="PT Astra Serif" w:hAnsi="PT Astra Serif"/>
          <w:sz w:val="28"/>
          <w:szCs w:val="28"/>
          <w:shd w:val="clear" w:color="auto" w:fill="FFFFFF"/>
        </w:rPr>
        <w:t xml:space="preserve">      9</w:t>
      </w:r>
      <w:r w:rsidR="00E831AA" w:rsidRPr="008E3E77">
        <w:rPr>
          <w:rFonts w:ascii="PT Astra Serif" w:hAnsi="PT Astra Serif"/>
          <w:sz w:val="28"/>
          <w:szCs w:val="28"/>
          <w:shd w:val="clear" w:color="auto" w:fill="FFFFFF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831AA" w:rsidRPr="008E3E77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Саратовской области</w:t>
      </w:r>
      <w:proofErr w:type="gramStart"/>
      <w:r w:rsidR="00E831AA" w:rsidRPr="008E3E77">
        <w:rPr>
          <w:rFonts w:ascii="PT Astra Serif" w:hAnsi="PT Astra Serif"/>
          <w:sz w:val="28"/>
          <w:szCs w:val="28"/>
          <w:shd w:val="clear" w:color="auto" w:fill="FFFFFF"/>
        </w:rPr>
        <w:t xml:space="preserve"> ,</w:t>
      </w:r>
      <w:proofErr w:type="gramEnd"/>
      <w:r w:rsidR="00E831AA" w:rsidRPr="008E3E77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5" w:anchor="dst100354" w:history="1">
        <w:r w:rsidR="00E831AA" w:rsidRPr="008E3E77">
          <w:rPr>
            <w:rStyle w:val="a4"/>
            <w:rFonts w:ascii="PT Astra Serif" w:hAnsi="PT Astra Serif"/>
            <w:sz w:val="28"/>
            <w:szCs w:val="28"/>
            <w:shd w:val="clear" w:color="auto" w:fill="FFFFFF"/>
          </w:rPr>
          <w:t>частью 1.3 статьи 16</w:t>
        </w:r>
      </w:hyperlink>
      <w:r w:rsidR="00E831AA" w:rsidRPr="008E3E77">
        <w:rPr>
          <w:rFonts w:ascii="PT Astra Serif" w:hAnsi="PT Astra Serif"/>
          <w:sz w:val="28"/>
          <w:szCs w:val="28"/>
          <w:shd w:val="clear" w:color="auto" w:fill="FFFFFF"/>
        </w:rPr>
        <w:t> Федерального закона № 210-ФЗ;</w:t>
      </w:r>
    </w:p>
    <w:p w:rsidR="00E831AA" w:rsidRPr="008E3E77" w:rsidRDefault="002D5D20" w:rsidP="00E831AA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E3E77">
        <w:rPr>
          <w:rFonts w:ascii="PT Astra Serif" w:hAnsi="PT Astra Serif"/>
          <w:sz w:val="28"/>
          <w:szCs w:val="28"/>
          <w:shd w:val="clear" w:color="auto" w:fill="FFFFFF"/>
        </w:rPr>
        <w:t xml:space="preserve">     10</w:t>
      </w:r>
      <w:r w:rsidR="00E831AA" w:rsidRPr="008E3E77">
        <w:rPr>
          <w:rFonts w:ascii="PT Astra Serif" w:hAnsi="PT Astra Serif"/>
          <w:sz w:val="28"/>
          <w:szCs w:val="28"/>
          <w:shd w:val="clear" w:color="auto" w:fill="FFFFFF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6" w:anchor="dst290" w:history="1">
        <w:r w:rsidR="00E831AA" w:rsidRPr="008E3E77">
          <w:rPr>
            <w:rStyle w:val="a4"/>
            <w:rFonts w:ascii="PT Astra Serif" w:hAnsi="PT Astra Serif"/>
            <w:sz w:val="28"/>
            <w:szCs w:val="28"/>
            <w:shd w:val="clear" w:color="auto" w:fill="FFFFFF"/>
          </w:rPr>
          <w:t>пунктом 4 части 1 статьи 7</w:t>
        </w:r>
      </w:hyperlink>
      <w:r w:rsidR="00E831AA" w:rsidRPr="008E3E77">
        <w:rPr>
          <w:rFonts w:ascii="PT Astra Serif" w:hAnsi="PT Astra Serif"/>
          <w:sz w:val="28"/>
          <w:szCs w:val="28"/>
          <w:shd w:val="clear" w:color="auto" w:fill="FFFFFF"/>
        </w:rPr>
        <w:t xml:space="preserve">  Федерального закона № 210-ФЗ. </w:t>
      </w:r>
      <w:proofErr w:type="gramStart"/>
      <w:r w:rsidR="00E831AA" w:rsidRPr="008E3E77">
        <w:rPr>
          <w:rFonts w:ascii="PT Astra Serif" w:hAnsi="PT Astra Serif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7" w:anchor="dst100354" w:history="1">
        <w:r w:rsidR="00E831AA" w:rsidRPr="008E3E77">
          <w:rPr>
            <w:rStyle w:val="a4"/>
            <w:rFonts w:ascii="PT Astra Serif" w:hAnsi="PT Astra Serif"/>
            <w:sz w:val="28"/>
            <w:szCs w:val="28"/>
            <w:shd w:val="clear" w:color="auto" w:fill="FFFFFF"/>
          </w:rPr>
          <w:t>частью 1.3 статьи 16</w:t>
        </w:r>
      </w:hyperlink>
      <w:r w:rsidR="00E831AA" w:rsidRPr="008E3E77">
        <w:rPr>
          <w:rFonts w:ascii="PT Astra Serif" w:hAnsi="PT Astra Serif"/>
          <w:sz w:val="28"/>
          <w:szCs w:val="28"/>
          <w:shd w:val="clear" w:color="auto" w:fill="FFFFFF"/>
        </w:rPr>
        <w:t>  Федерального закона №210-ФЗ»</w:t>
      </w:r>
      <w:proofErr w:type="gramEnd"/>
    </w:p>
    <w:p w:rsidR="002D5D20" w:rsidRPr="008E3E77" w:rsidRDefault="002D5D20" w:rsidP="002D5D20">
      <w:pPr>
        <w:jc w:val="both"/>
        <w:rPr>
          <w:rFonts w:ascii="PT Astra Serif" w:hAnsi="PT Astra Serif"/>
          <w:sz w:val="28"/>
          <w:szCs w:val="28"/>
        </w:rPr>
      </w:pPr>
      <w:r w:rsidRPr="008E3E77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</w:t>
      </w:r>
      <w:r w:rsidR="008E3E77">
        <w:rPr>
          <w:rFonts w:ascii="PT Astra Serif" w:hAnsi="PT Astra Serif"/>
          <w:sz w:val="28"/>
          <w:szCs w:val="28"/>
        </w:rPr>
        <w:t>после его официального опубликования (</w:t>
      </w:r>
      <w:r w:rsidRPr="008E3E77">
        <w:rPr>
          <w:rFonts w:ascii="PT Astra Serif" w:hAnsi="PT Astra Serif"/>
          <w:sz w:val="28"/>
          <w:szCs w:val="28"/>
        </w:rPr>
        <w:t>обнародования</w:t>
      </w:r>
      <w:r w:rsidR="008E3E77">
        <w:rPr>
          <w:rFonts w:ascii="PT Astra Serif" w:hAnsi="PT Astra Serif"/>
          <w:sz w:val="28"/>
          <w:szCs w:val="28"/>
        </w:rPr>
        <w:t>)</w:t>
      </w:r>
      <w:r w:rsidRPr="008E3E77">
        <w:rPr>
          <w:rFonts w:ascii="PT Astra Serif" w:hAnsi="PT Astra Serif"/>
          <w:sz w:val="28"/>
          <w:szCs w:val="28"/>
        </w:rPr>
        <w:t>.</w:t>
      </w:r>
    </w:p>
    <w:p w:rsidR="002D5D20" w:rsidRPr="008E3E77" w:rsidRDefault="002D5D20" w:rsidP="002D5D20">
      <w:pPr>
        <w:jc w:val="both"/>
        <w:rPr>
          <w:rFonts w:ascii="PT Astra Serif" w:hAnsi="PT Astra Serif"/>
          <w:sz w:val="28"/>
          <w:szCs w:val="28"/>
        </w:rPr>
      </w:pPr>
      <w:r w:rsidRPr="008E3E77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8E3E7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E3E77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2D5D20" w:rsidRPr="008E3E77" w:rsidRDefault="002D5D20" w:rsidP="002D5D2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D5D20" w:rsidRPr="008E3E77" w:rsidRDefault="002D5D20" w:rsidP="002D5D20">
      <w:pPr>
        <w:outlineLvl w:val="0"/>
        <w:rPr>
          <w:rFonts w:ascii="PT Astra Serif" w:hAnsi="PT Astra Serif"/>
          <w:sz w:val="28"/>
          <w:szCs w:val="28"/>
        </w:rPr>
      </w:pPr>
    </w:p>
    <w:p w:rsidR="002D5D20" w:rsidRPr="008E3E77" w:rsidRDefault="002D5D20" w:rsidP="002D5D20">
      <w:pPr>
        <w:outlineLvl w:val="0"/>
        <w:rPr>
          <w:rFonts w:ascii="PT Astra Serif" w:hAnsi="PT Astra Serif"/>
          <w:sz w:val="28"/>
          <w:szCs w:val="28"/>
        </w:rPr>
      </w:pPr>
    </w:p>
    <w:p w:rsidR="002D5D20" w:rsidRPr="008E3E77" w:rsidRDefault="002D5D20" w:rsidP="002D5D20">
      <w:pPr>
        <w:outlineLvl w:val="0"/>
        <w:rPr>
          <w:rFonts w:ascii="PT Astra Serif" w:hAnsi="PT Astra Serif"/>
          <w:b/>
          <w:sz w:val="28"/>
          <w:szCs w:val="28"/>
        </w:rPr>
      </w:pPr>
    </w:p>
    <w:p w:rsidR="002D5D20" w:rsidRPr="008E3E77" w:rsidRDefault="002D5D20" w:rsidP="002D5D20">
      <w:pPr>
        <w:pStyle w:val="a3"/>
        <w:rPr>
          <w:rFonts w:ascii="PT Astra Serif" w:hAnsi="PT Astra Serif"/>
          <w:b/>
          <w:sz w:val="28"/>
          <w:szCs w:val="28"/>
        </w:rPr>
      </w:pPr>
      <w:r w:rsidRPr="008E3E77">
        <w:rPr>
          <w:rFonts w:ascii="PT Astra Serif" w:hAnsi="PT Astra Serif"/>
        </w:rPr>
        <w:t xml:space="preserve">  </w:t>
      </w:r>
      <w:r w:rsidRPr="008E3E77">
        <w:rPr>
          <w:rFonts w:ascii="PT Astra Serif" w:hAnsi="PT Astra Serif"/>
          <w:b/>
          <w:sz w:val="28"/>
          <w:szCs w:val="28"/>
        </w:rPr>
        <w:t>Глава Соцземледельского</w:t>
      </w:r>
    </w:p>
    <w:p w:rsidR="002D5D20" w:rsidRPr="008E3E77" w:rsidRDefault="002D5D20" w:rsidP="002D5D20">
      <w:pPr>
        <w:pStyle w:val="a3"/>
        <w:rPr>
          <w:rFonts w:ascii="PT Astra Serif" w:hAnsi="PT Astra Serif"/>
        </w:rPr>
      </w:pPr>
      <w:r w:rsidRPr="008E3E77">
        <w:rPr>
          <w:rFonts w:ascii="PT Astra Serif" w:hAnsi="PT Astra Serif"/>
          <w:b/>
          <w:sz w:val="28"/>
          <w:szCs w:val="28"/>
        </w:rPr>
        <w:t xml:space="preserve">  муниципального образования                                               </w:t>
      </w:r>
      <w:bookmarkStart w:id="0" w:name="_GoBack"/>
      <w:bookmarkEnd w:id="0"/>
      <w:r w:rsidRPr="008E3E77">
        <w:rPr>
          <w:rFonts w:ascii="PT Astra Serif" w:hAnsi="PT Astra Serif"/>
          <w:b/>
          <w:sz w:val="28"/>
          <w:szCs w:val="28"/>
        </w:rPr>
        <w:t>О.В. Костикова</w:t>
      </w:r>
      <w:r w:rsidRPr="008E3E77">
        <w:rPr>
          <w:rFonts w:ascii="PT Astra Serif" w:hAnsi="PT Astra Serif"/>
        </w:rPr>
        <w:t xml:space="preserve"> </w:t>
      </w:r>
    </w:p>
    <w:p w:rsidR="00E831AA" w:rsidRPr="008E3E77" w:rsidRDefault="00E831AA" w:rsidP="00E831AA">
      <w:pPr>
        <w:autoSpaceDE w:val="0"/>
        <w:autoSpaceDN w:val="0"/>
        <w:adjustRightInd w:val="0"/>
        <w:spacing w:after="0" w:line="240" w:lineRule="auto"/>
        <w:ind w:firstLine="540"/>
        <w:rPr>
          <w:rFonts w:ascii="PT Astra Serif" w:hAnsi="PT Astra Serif"/>
          <w:sz w:val="28"/>
          <w:szCs w:val="28"/>
        </w:rPr>
      </w:pPr>
    </w:p>
    <w:p w:rsidR="00E831AA" w:rsidRPr="008E3E77" w:rsidRDefault="00E831AA" w:rsidP="00E831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</w:rPr>
      </w:pPr>
    </w:p>
    <w:p w:rsidR="00E831AA" w:rsidRPr="008E3E77" w:rsidRDefault="00E831AA" w:rsidP="00E831A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831AA" w:rsidRPr="008E3E77" w:rsidRDefault="00E831AA" w:rsidP="00E83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C2128" w:rsidRPr="008E3E77" w:rsidRDefault="009C2128">
      <w:pPr>
        <w:rPr>
          <w:rFonts w:ascii="PT Astra Serif" w:hAnsi="PT Astra Serif"/>
        </w:rPr>
      </w:pPr>
    </w:p>
    <w:sectPr w:rsidR="009C2128" w:rsidRPr="008E3E77" w:rsidSect="009C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1AA"/>
    <w:rsid w:val="002D5D20"/>
    <w:rsid w:val="00346130"/>
    <w:rsid w:val="00426240"/>
    <w:rsid w:val="00653006"/>
    <w:rsid w:val="00857510"/>
    <w:rsid w:val="008E3E77"/>
    <w:rsid w:val="009C2128"/>
    <w:rsid w:val="00E74236"/>
    <w:rsid w:val="00E8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A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31A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83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8708/a2588b2a1374c05e0939bb4df8e54fc0dfd6e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8708/a593eaab768d34bf2d7419322eac79481e73cf03/" TargetMode="External"/><Relationship Id="rId5" Type="http://schemas.openxmlformats.org/officeDocument/2006/relationships/hyperlink" Target="http://www.consultant.ru/document/cons_doc_LAW_388708/a2588b2a1374c05e0939bb4df8e54fc0dfd6e000/" TargetMode="External"/><Relationship Id="rId4" Type="http://schemas.openxmlformats.org/officeDocument/2006/relationships/hyperlink" Target="consultantplus://offline/ref=99E885CD879C42D1F9598B21840BB068B6A94E88A12E42DDC5AD5FA4987E89E3F5B731F65866139DqBEE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2022-12-15T04:59:00Z</cp:lastPrinted>
  <dcterms:created xsi:type="dcterms:W3CDTF">2022-02-09T11:58:00Z</dcterms:created>
  <dcterms:modified xsi:type="dcterms:W3CDTF">2022-12-15T05:01:00Z</dcterms:modified>
</cp:coreProperties>
</file>