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85" w:rsidRPr="00DF3985" w:rsidRDefault="00DF3985" w:rsidP="00DF3985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DF3985"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Сведения об ожидаемом исполнении доходов Соцземледельского муницип</w:t>
      </w:r>
      <w:r>
        <w:rPr>
          <w:rFonts w:ascii="PT Astra Serif" w:eastAsia="Calibri" w:hAnsi="PT Astra Serif" w:cs="Times New Roman"/>
          <w:b/>
          <w:sz w:val="28"/>
          <w:szCs w:val="28"/>
          <w:lang w:eastAsia="ru-RU"/>
        </w:rPr>
        <w:t>ального образования на 2022 год</w:t>
      </w:r>
    </w:p>
    <w:p w:rsidR="00DF3985" w:rsidRPr="00DF3985" w:rsidRDefault="00DF3985" w:rsidP="00DF3985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tbl>
      <w:tblPr>
        <w:tblW w:w="7513" w:type="dxa"/>
        <w:tblInd w:w="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3544"/>
      </w:tblGrid>
      <w:tr w:rsidR="00DF3985" w:rsidRPr="00DF3985" w:rsidTr="00DF3985">
        <w:trPr>
          <w:trHeight w:val="1724"/>
        </w:trPr>
        <w:tc>
          <w:tcPr>
            <w:tcW w:w="3969" w:type="dxa"/>
          </w:tcPr>
          <w:p w:rsidR="00DF3985" w:rsidRPr="00DF3985" w:rsidRDefault="00DF3985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</w:p>
          <w:p w:rsidR="00DF3985" w:rsidRPr="00DF3985" w:rsidRDefault="00DF3985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Наименование доходного  источника</w:t>
            </w:r>
          </w:p>
        </w:tc>
        <w:tc>
          <w:tcPr>
            <w:tcW w:w="3544" w:type="dxa"/>
          </w:tcPr>
          <w:p w:rsidR="00DF3985" w:rsidRPr="00DF3985" w:rsidRDefault="00DF3985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6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sz w:val="26"/>
                <w:szCs w:val="28"/>
              </w:rPr>
              <w:t>Ожидаемое исполнение 2022г.</w:t>
            </w:r>
          </w:p>
        </w:tc>
      </w:tr>
      <w:tr w:rsidR="00DF3985" w:rsidRPr="00DF3985" w:rsidTr="00DF3985">
        <w:tc>
          <w:tcPr>
            <w:tcW w:w="3969" w:type="dxa"/>
          </w:tcPr>
          <w:p w:rsidR="00DF3985" w:rsidRPr="00DF3985" w:rsidRDefault="00DF3985" w:rsidP="00E7777E">
            <w:pPr>
              <w:keepNext/>
              <w:spacing w:after="0" w:line="240" w:lineRule="auto"/>
              <w:outlineLvl w:val="0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Налог на доходы физических лиц</w:t>
            </w:r>
          </w:p>
        </w:tc>
        <w:tc>
          <w:tcPr>
            <w:tcW w:w="3544" w:type="dxa"/>
          </w:tcPr>
          <w:p w:rsidR="00DF3985" w:rsidRPr="00DF3985" w:rsidRDefault="00DF3985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400,0</w:t>
            </w:r>
          </w:p>
        </w:tc>
      </w:tr>
      <w:tr w:rsidR="00DF3985" w:rsidRPr="00DF3985" w:rsidTr="00DF3985">
        <w:tc>
          <w:tcPr>
            <w:tcW w:w="3969" w:type="dxa"/>
            <w:tcBorders>
              <w:top w:val="nil"/>
            </w:tcBorders>
          </w:tcPr>
          <w:p w:rsidR="00DF3985" w:rsidRPr="00DF3985" w:rsidRDefault="00DF3985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Единый сельскохозяйственный налог</w:t>
            </w:r>
          </w:p>
        </w:tc>
        <w:tc>
          <w:tcPr>
            <w:tcW w:w="3544" w:type="dxa"/>
            <w:tcBorders>
              <w:top w:val="nil"/>
            </w:tcBorders>
          </w:tcPr>
          <w:p w:rsidR="00DF3985" w:rsidRPr="00DF3985" w:rsidRDefault="00DF3985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350</w:t>
            </w:r>
          </w:p>
        </w:tc>
      </w:tr>
      <w:tr w:rsidR="00DF3985" w:rsidRPr="00DF3985" w:rsidTr="00DF3985">
        <w:tc>
          <w:tcPr>
            <w:tcW w:w="3969" w:type="dxa"/>
            <w:tcBorders>
              <w:top w:val="nil"/>
            </w:tcBorders>
          </w:tcPr>
          <w:p w:rsidR="00DF3985" w:rsidRPr="00DF3985" w:rsidRDefault="00DF3985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Налог на имущество физических лиц</w:t>
            </w:r>
          </w:p>
        </w:tc>
        <w:tc>
          <w:tcPr>
            <w:tcW w:w="3544" w:type="dxa"/>
            <w:tcBorders>
              <w:top w:val="nil"/>
            </w:tcBorders>
          </w:tcPr>
          <w:p w:rsidR="00DF3985" w:rsidRPr="00DF3985" w:rsidRDefault="00DF3985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265,0</w:t>
            </w:r>
          </w:p>
        </w:tc>
      </w:tr>
      <w:tr w:rsidR="00DF3985" w:rsidRPr="00DF3985" w:rsidTr="00DF3985">
        <w:tc>
          <w:tcPr>
            <w:tcW w:w="3969" w:type="dxa"/>
          </w:tcPr>
          <w:p w:rsidR="00DF3985" w:rsidRPr="00DF3985" w:rsidRDefault="00DF3985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Земельный налог</w:t>
            </w:r>
          </w:p>
        </w:tc>
        <w:tc>
          <w:tcPr>
            <w:tcW w:w="3544" w:type="dxa"/>
          </w:tcPr>
          <w:p w:rsidR="00DF3985" w:rsidRPr="00DF3985" w:rsidRDefault="00DF3985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1441,0</w:t>
            </w:r>
          </w:p>
        </w:tc>
      </w:tr>
      <w:tr w:rsidR="00DF3985" w:rsidRPr="00DF3985" w:rsidTr="00DF3985">
        <w:tc>
          <w:tcPr>
            <w:tcW w:w="3969" w:type="dxa"/>
          </w:tcPr>
          <w:p w:rsidR="00DF3985" w:rsidRPr="00DF3985" w:rsidRDefault="00DF3985" w:rsidP="00E7777E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i/>
                <w:sz w:val="26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Cs/>
                <w:i/>
                <w:sz w:val="26"/>
                <w:szCs w:val="28"/>
              </w:rPr>
              <w:t>Юридические лица</w:t>
            </w:r>
          </w:p>
        </w:tc>
        <w:tc>
          <w:tcPr>
            <w:tcW w:w="3544" w:type="dxa"/>
          </w:tcPr>
          <w:p w:rsidR="00DF3985" w:rsidRPr="00DF3985" w:rsidRDefault="00DF3985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391,0</w:t>
            </w:r>
          </w:p>
        </w:tc>
      </w:tr>
      <w:tr w:rsidR="00DF3985" w:rsidRPr="00DF3985" w:rsidTr="00DF3985">
        <w:tc>
          <w:tcPr>
            <w:tcW w:w="3969" w:type="dxa"/>
            <w:tcBorders>
              <w:top w:val="nil"/>
            </w:tcBorders>
          </w:tcPr>
          <w:p w:rsidR="00DF3985" w:rsidRPr="00DF3985" w:rsidRDefault="00DF3985" w:rsidP="00E7777E">
            <w:pPr>
              <w:spacing w:after="0" w:line="240" w:lineRule="auto"/>
              <w:rPr>
                <w:rFonts w:ascii="PT Astra Serif" w:eastAsia="Calibri" w:hAnsi="PT Astra Serif" w:cs="Times New Roman"/>
                <w:bCs/>
                <w:i/>
                <w:sz w:val="26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Cs/>
                <w:i/>
                <w:sz w:val="26"/>
                <w:szCs w:val="28"/>
              </w:rPr>
              <w:t>Физические  лица</w:t>
            </w:r>
          </w:p>
        </w:tc>
        <w:tc>
          <w:tcPr>
            <w:tcW w:w="3544" w:type="dxa"/>
            <w:tcBorders>
              <w:top w:val="nil"/>
            </w:tcBorders>
          </w:tcPr>
          <w:p w:rsidR="00DF3985" w:rsidRPr="00DF3985" w:rsidRDefault="00DF3985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1050,0</w:t>
            </w:r>
          </w:p>
        </w:tc>
      </w:tr>
      <w:tr w:rsidR="00DF3985" w:rsidRPr="00DF3985" w:rsidTr="00DF3985">
        <w:tc>
          <w:tcPr>
            <w:tcW w:w="3969" w:type="dxa"/>
          </w:tcPr>
          <w:p w:rsidR="00DF3985" w:rsidRPr="00DF3985" w:rsidRDefault="00DF3985" w:rsidP="00E7777E">
            <w:pPr>
              <w:keepNext/>
              <w:spacing w:after="0" w:line="240" w:lineRule="auto"/>
              <w:outlineLvl w:val="1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 xml:space="preserve">Госпошлина </w:t>
            </w:r>
          </w:p>
        </w:tc>
        <w:tc>
          <w:tcPr>
            <w:tcW w:w="3544" w:type="dxa"/>
          </w:tcPr>
          <w:p w:rsidR="00DF3985" w:rsidRPr="00DF3985" w:rsidRDefault="00DF3985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6,0</w:t>
            </w:r>
          </w:p>
        </w:tc>
      </w:tr>
      <w:tr w:rsidR="00DF3985" w:rsidRPr="00DF3985" w:rsidTr="00DF3985">
        <w:tc>
          <w:tcPr>
            <w:tcW w:w="3969" w:type="dxa"/>
          </w:tcPr>
          <w:p w:rsidR="00DF3985" w:rsidRPr="00DF3985" w:rsidRDefault="00DF3985" w:rsidP="00E7777E">
            <w:pPr>
              <w:keepNext/>
              <w:spacing w:after="0" w:line="240" w:lineRule="auto"/>
              <w:outlineLvl w:val="1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Акцизы на нефтепродукты</w:t>
            </w:r>
          </w:p>
        </w:tc>
        <w:tc>
          <w:tcPr>
            <w:tcW w:w="3544" w:type="dxa"/>
          </w:tcPr>
          <w:p w:rsidR="00DF3985" w:rsidRPr="00DF3985" w:rsidRDefault="00DF3985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531,6</w:t>
            </w:r>
          </w:p>
        </w:tc>
      </w:tr>
      <w:tr w:rsidR="00DF3985" w:rsidRPr="00DF3985" w:rsidTr="00DF3985">
        <w:tc>
          <w:tcPr>
            <w:tcW w:w="3969" w:type="dxa"/>
          </w:tcPr>
          <w:p w:rsidR="00DF3985" w:rsidRPr="00DF3985" w:rsidRDefault="00DF3985" w:rsidP="00E7777E">
            <w:pPr>
              <w:keepNext/>
              <w:spacing w:after="0" w:line="240" w:lineRule="auto"/>
              <w:outlineLvl w:val="1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 xml:space="preserve">Арендная плата за земельные участки </w:t>
            </w:r>
          </w:p>
        </w:tc>
        <w:tc>
          <w:tcPr>
            <w:tcW w:w="3544" w:type="dxa"/>
          </w:tcPr>
          <w:p w:rsidR="00DF3985" w:rsidRPr="00DF3985" w:rsidRDefault="00DF3985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</w:tr>
      <w:tr w:rsidR="00DF3985" w:rsidRPr="00DF3985" w:rsidTr="00DF3985">
        <w:tc>
          <w:tcPr>
            <w:tcW w:w="3969" w:type="dxa"/>
          </w:tcPr>
          <w:p w:rsidR="00DF3985" w:rsidRPr="00DF3985" w:rsidRDefault="00DF3985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 xml:space="preserve">Доходы от сдачи в аренду муниципального имущества   </w:t>
            </w:r>
          </w:p>
        </w:tc>
        <w:tc>
          <w:tcPr>
            <w:tcW w:w="3544" w:type="dxa"/>
          </w:tcPr>
          <w:p w:rsidR="00DF3985" w:rsidRPr="00DF3985" w:rsidRDefault="00DF3985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</w:tr>
      <w:tr w:rsidR="00DF3985" w:rsidRPr="00DF3985" w:rsidTr="00DF3985">
        <w:tc>
          <w:tcPr>
            <w:tcW w:w="3969" w:type="dxa"/>
          </w:tcPr>
          <w:p w:rsidR="00DF3985" w:rsidRPr="00DF3985" w:rsidRDefault="00DF3985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>Доходы от продажи земельных участков</w:t>
            </w:r>
          </w:p>
        </w:tc>
        <w:tc>
          <w:tcPr>
            <w:tcW w:w="3544" w:type="dxa"/>
          </w:tcPr>
          <w:p w:rsidR="00DF3985" w:rsidRPr="00DF3985" w:rsidRDefault="00DF3985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875,8</w:t>
            </w:r>
          </w:p>
        </w:tc>
      </w:tr>
      <w:tr w:rsidR="00DF3985" w:rsidRPr="00DF3985" w:rsidTr="00DF3985">
        <w:trPr>
          <w:trHeight w:val="626"/>
        </w:trPr>
        <w:tc>
          <w:tcPr>
            <w:tcW w:w="3969" w:type="dxa"/>
          </w:tcPr>
          <w:p w:rsidR="00DF3985" w:rsidRPr="00DF3985" w:rsidRDefault="00DF3985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bCs/>
                <w:sz w:val="26"/>
                <w:szCs w:val="28"/>
              </w:rPr>
              <w:t xml:space="preserve">Доходы от продажи муниципального имущества  </w:t>
            </w:r>
          </w:p>
        </w:tc>
        <w:tc>
          <w:tcPr>
            <w:tcW w:w="3544" w:type="dxa"/>
          </w:tcPr>
          <w:p w:rsidR="00DF3985" w:rsidRPr="00DF3985" w:rsidRDefault="00DF3985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</w:t>
            </w:r>
          </w:p>
        </w:tc>
      </w:tr>
      <w:tr w:rsidR="00DF3985" w:rsidRPr="00DF3985" w:rsidTr="00DF3985">
        <w:tc>
          <w:tcPr>
            <w:tcW w:w="3969" w:type="dxa"/>
          </w:tcPr>
          <w:p w:rsidR="00DF3985" w:rsidRPr="00DF3985" w:rsidRDefault="00DF3985" w:rsidP="00E7777E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3544" w:type="dxa"/>
          </w:tcPr>
          <w:p w:rsidR="00DF3985" w:rsidRPr="00DF3985" w:rsidRDefault="00DF3985" w:rsidP="00E7777E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  <w:r w:rsidRPr="00DF3985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3869,4</w:t>
            </w:r>
          </w:p>
        </w:tc>
      </w:tr>
    </w:tbl>
    <w:p w:rsidR="00DF3985" w:rsidRPr="00DF3985" w:rsidRDefault="00DF3985" w:rsidP="00DF3985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  <w:lang w:eastAsia="ru-RU"/>
        </w:rPr>
      </w:pPr>
    </w:p>
    <w:p w:rsidR="00DF3985" w:rsidRPr="00DF3985" w:rsidRDefault="00DF3985" w:rsidP="00DF3985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</w:p>
    <w:p w:rsidR="00DF3985" w:rsidRPr="00DF3985" w:rsidRDefault="00DF3985" w:rsidP="00DF398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F3985" w:rsidRPr="00DF3985" w:rsidRDefault="00DF3985" w:rsidP="00DF398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F3985" w:rsidRPr="00DF3985" w:rsidRDefault="00DF3985" w:rsidP="00DF3985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DF3985" w:rsidRPr="00DF3985" w:rsidRDefault="00DF3985" w:rsidP="00DF3985">
      <w:pPr>
        <w:spacing w:after="0" w:line="240" w:lineRule="auto"/>
        <w:jc w:val="right"/>
        <w:rPr>
          <w:rFonts w:ascii="PT Astra Serif" w:eastAsia="Calibri" w:hAnsi="PT Astra Serif" w:cs="Times New Roman"/>
        </w:rPr>
      </w:pPr>
      <w:r w:rsidRPr="00DF3985">
        <w:rPr>
          <w:rFonts w:ascii="PT Astra Serif" w:eastAsia="Calibri" w:hAnsi="PT Astra Serif" w:cs="Times New Roman"/>
        </w:rPr>
        <w:t xml:space="preserve">             </w:t>
      </w:r>
    </w:p>
    <w:p w:rsidR="00DF3985" w:rsidRPr="00DF3985" w:rsidRDefault="00DF3985" w:rsidP="00DF3985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</w:pPr>
      <w:r w:rsidRPr="00DF3985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        Глава  Соцземледельского МО                                         О.В.Костикова</w:t>
      </w:r>
    </w:p>
    <w:p w:rsidR="00DF3985" w:rsidRPr="00DF3985" w:rsidRDefault="00DF3985" w:rsidP="00DF3985">
      <w:pPr>
        <w:spacing w:after="0" w:line="240" w:lineRule="auto"/>
        <w:rPr>
          <w:rFonts w:ascii="PT Astra Serif" w:eastAsia="Calibri" w:hAnsi="PT Astra Serif" w:cs="Times New Roman"/>
          <w:b/>
          <w:sz w:val="28"/>
          <w:szCs w:val="28"/>
          <w:lang w:eastAsia="ru-RU"/>
        </w:rPr>
      </w:pPr>
      <w:r w:rsidRPr="00DF3985">
        <w:rPr>
          <w:rFonts w:ascii="PT Astra Serif" w:eastAsia="Calibri" w:hAnsi="PT Astra Serif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6044AF" w:rsidRPr="00DF3985" w:rsidRDefault="006044AF">
      <w:pPr>
        <w:rPr>
          <w:rFonts w:ascii="PT Astra Serif" w:hAnsi="PT Astra Serif"/>
        </w:rPr>
      </w:pPr>
    </w:p>
    <w:sectPr w:rsidR="006044AF" w:rsidRPr="00DF3985" w:rsidSect="0060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F3985"/>
    <w:rsid w:val="006044AF"/>
    <w:rsid w:val="00DF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SPecialiST RePack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2022-11-14T10:56:00Z</dcterms:created>
  <dcterms:modified xsi:type="dcterms:W3CDTF">2022-11-14T10:57:00Z</dcterms:modified>
</cp:coreProperties>
</file>