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AD" w:rsidRDefault="00FD5EAD" w:rsidP="00FD5EAD">
      <w:pPr>
        <w:tabs>
          <w:tab w:val="left" w:pos="240"/>
        </w:tabs>
        <w:rPr>
          <w:sz w:val="20"/>
        </w:rPr>
      </w:pPr>
    </w:p>
    <w:p w:rsidR="000F7BB8" w:rsidRPr="006F5B60" w:rsidRDefault="00F74E86" w:rsidP="00FD5EAD">
      <w:pPr>
        <w:tabs>
          <w:tab w:val="left" w:pos="240"/>
        </w:tabs>
        <w:rPr>
          <w:sz w:val="28"/>
          <w:szCs w:val="28"/>
        </w:rPr>
      </w:pPr>
      <w:r w:rsidRPr="00F74E86">
        <w:rPr>
          <w:sz w:val="28"/>
          <w:szCs w:val="28"/>
        </w:rPr>
        <w:t xml:space="preserve">                                    </w:t>
      </w:r>
    </w:p>
    <w:p w:rsidR="00747511" w:rsidRPr="00652CEC" w:rsidRDefault="00652CEC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652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№3</w:t>
      </w:r>
      <w:bookmarkStart w:id="0" w:name="_GoBack"/>
      <w:bookmarkEnd w:id="0"/>
    </w:p>
    <w:p w:rsidR="00747511" w:rsidRPr="006F5B60" w:rsidRDefault="00747511" w:rsidP="00747511">
      <w:pPr>
        <w:pStyle w:val="ConsPlusNormal"/>
        <w:ind w:right="-1" w:firstLine="0"/>
        <w:jc w:val="both"/>
        <w:rPr>
          <w:rFonts w:ascii="Times New Roman" w:hAnsi="Times New Roman"/>
          <w:sz w:val="26"/>
          <w:szCs w:val="26"/>
        </w:rPr>
      </w:pPr>
    </w:p>
    <w:p w:rsidR="00747511" w:rsidRDefault="00747511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</w:p>
    <w:p w:rsidR="00747511" w:rsidRDefault="00FD5EAD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Уважаемые налогоплательщики!</w:t>
      </w:r>
    </w:p>
    <w:p w:rsidR="00747511" w:rsidRDefault="00747511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</w:p>
    <w:p w:rsidR="00FD5EAD" w:rsidRPr="00FD5EAD" w:rsidRDefault="00FD5EAD" w:rsidP="00FD5EAD">
      <w:pPr>
        <w:pStyle w:val="ConsPlusNormal"/>
        <w:ind w:right="-1"/>
        <w:jc w:val="both"/>
        <w:rPr>
          <w:rFonts w:ascii="Times New Roman" w:hAnsi="Times New Roman"/>
          <w:sz w:val="28"/>
        </w:rPr>
      </w:pPr>
    </w:p>
    <w:p w:rsidR="00FD5EAD" w:rsidRPr="00FD5EAD" w:rsidRDefault="00FD5EAD" w:rsidP="00FD5EAD">
      <w:pPr>
        <w:pStyle w:val="ConsPlusNormal"/>
        <w:ind w:right="-1"/>
        <w:jc w:val="both"/>
        <w:rPr>
          <w:rFonts w:ascii="Times New Roman" w:hAnsi="Times New Roman"/>
          <w:sz w:val="28"/>
        </w:rPr>
      </w:pPr>
      <w:r w:rsidRPr="00FD5EAD">
        <w:rPr>
          <w:rFonts w:ascii="Times New Roman" w:hAnsi="Times New Roman"/>
          <w:sz w:val="28"/>
        </w:rPr>
        <w:t xml:space="preserve">Сроки уплаты имущественных налогов с физических лиц за 2021 год:   земельного, транспортного налога и налога на имущество физических лиц -                 </w:t>
      </w:r>
    </w:p>
    <w:p w:rsidR="00FD5EAD" w:rsidRPr="00FD5EAD" w:rsidRDefault="00FD5EAD" w:rsidP="00FD5EAD">
      <w:pPr>
        <w:pStyle w:val="ConsPlusNormal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Pr="00FD5EAD">
        <w:rPr>
          <w:rFonts w:ascii="Times New Roman" w:hAnsi="Times New Roman"/>
          <w:sz w:val="28"/>
        </w:rPr>
        <w:t>не позднее 1 декабря 2022 года</w:t>
      </w:r>
    </w:p>
    <w:p w:rsidR="00747511" w:rsidRDefault="00747511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</w:p>
    <w:p w:rsidR="00AA1F56" w:rsidRPr="006F5B60" w:rsidRDefault="00AA1F56" w:rsidP="00AA1F56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 w:rsidRPr="006F5B60">
        <w:rPr>
          <w:rFonts w:ascii="Times New Roman" w:hAnsi="Times New Roman"/>
          <w:sz w:val="28"/>
          <w:szCs w:val="28"/>
        </w:rPr>
        <w:t xml:space="preserve">Имущественные налоги уплачиваются на основании сводного  налогового уведомления. 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AA1F56" w:rsidRPr="006F5B60" w:rsidRDefault="00AA1F56" w:rsidP="00AA1F56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 w:rsidRPr="006F5B6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F5B60">
        <w:rPr>
          <w:rFonts w:ascii="Times New Roman" w:hAnsi="Times New Roman"/>
          <w:sz w:val="28"/>
          <w:szCs w:val="28"/>
        </w:rPr>
        <w:t>,</w:t>
      </w:r>
      <w:proofErr w:type="gramEnd"/>
      <w:r w:rsidRPr="006F5B60">
        <w:rPr>
          <w:rFonts w:ascii="Times New Roman" w:hAnsi="Times New Roman"/>
          <w:sz w:val="28"/>
          <w:szCs w:val="28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AA1F56" w:rsidRDefault="00AA1F56" w:rsidP="00AA1F56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 w:rsidRPr="006F5B60">
        <w:rPr>
          <w:rFonts w:ascii="Times New Roman" w:hAnsi="Times New Roman"/>
          <w:sz w:val="28"/>
          <w:szCs w:val="28"/>
        </w:rPr>
        <w:t xml:space="preserve">Налоговое уведомление может быть направлено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6F5B60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6F5B60">
        <w:rPr>
          <w:rFonts w:ascii="Times New Roman" w:hAnsi="Times New Roman"/>
          <w:sz w:val="28"/>
          <w:szCs w:val="28"/>
        </w:rPr>
        <w:t xml:space="preserve"> заказного письма. </w:t>
      </w:r>
    </w:p>
    <w:p w:rsidR="00496876" w:rsidRPr="006F5B60" w:rsidRDefault="00496876" w:rsidP="00AA1F56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 w:rsidRPr="00496876">
        <w:rPr>
          <w:rFonts w:ascii="Times New Roman" w:hAnsi="Times New Roman"/>
          <w:sz w:val="28"/>
          <w:szCs w:val="28"/>
        </w:rPr>
        <w:t>Если уведомление не поступило до 01.11.2022 года, то налогоплательщику необходимо обратиться в налоговый орган для его получения.</w:t>
      </w:r>
    </w:p>
    <w:p w:rsidR="00AA1F56" w:rsidRPr="006F5B60" w:rsidRDefault="00AA1F56" w:rsidP="00AA1F56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 w:rsidRPr="006F5B60">
        <w:rPr>
          <w:rFonts w:ascii="Times New Roman" w:hAnsi="Times New Roman"/>
          <w:sz w:val="28"/>
          <w:szCs w:val="28"/>
        </w:rPr>
        <w:t>В случае неуплаты налогов в срок к должникам будут применены меры принудительного взыскания в соответствии со ст</w:t>
      </w:r>
      <w:r w:rsidR="008640F9">
        <w:rPr>
          <w:rFonts w:ascii="Times New Roman" w:hAnsi="Times New Roman"/>
          <w:sz w:val="28"/>
          <w:szCs w:val="28"/>
        </w:rPr>
        <w:t xml:space="preserve">атьями  </w:t>
      </w:r>
      <w:r w:rsidRPr="006F5B60">
        <w:rPr>
          <w:rFonts w:ascii="Times New Roman" w:hAnsi="Times New Roman"/>
          <w:sz w:val="28"/>
          <w:szCs w:val="28"/>
        </w:rPr>
        <w:t>69</w:t>
      </w:r>
      <w:r w:rsidR="008640F9">
        <w:rPr>
          <w:rFonts w:ascii="Times New Roman" w:hAnsi="Times New Roman"/>
          <w:sz w:val="28"/>
          <w:szCs w:val="28"/>
        </w:rPr>
        <w:t xml:space="preserve"> и </w:t>
      </w:r>
      <w:r w:rsidRPr="006F5B60">
        <w:rPr>
          <w:rFonts w:ascii="Times New Roman" w:hAnsi="Times New Roman"/>
          <w:sz w:val="28"/>
          <w:szCs w:val="28"/>
        </w:rPr>
        <w:t>48 Налогового Кодекса Р</w:t>
      </w:r>
      <w:r w:rsidR="008640F9">
        <w:rPr>
          <w:rFonts w:ascii="Times New Roman" w:hAnsi="Times New Roman"/>
          <w:sz w:val="28"/>
          <w:szCs w:val="28"/>
        </w:rPr>
        <w:t>оссийской Федерации</w:t>
      </w:r>
      <w:proofErr w:type="gramStart"/>
      <w:r w:rsidR="008640F9">
        <w:rPr>
          <w:rFonts w:ascii="Times New Roman" w:hAnsi="Times New Roman"/>
          <w:sz w:val="28"/>
          <w:szCs w:val="28"/>
        </w:rPr>
        <w:t xml:space="preserve"> </w:t>
      </w:r>
      <w:r w:rsidRPr="006F5B60">
        <w:rPr>
          <w:rFonts w:ascii="Times New Roman" w:hAnsi="Times New Roman"/>
          <w:sz w:val="28"/>
          <w:szCs w:val="28"/>
        </w:rPr>
        <w:t>,</w:t>
      </w:r>
      <w:proofErr w:type="gramEnd"/>
      <w:r w:rsidRPr="006F5B60">
        <w:rPr>
          <w:rFonts w:ascii="Times New Roman" w:hAnsi="Times New Roman"/>
          <w:sz w:val="28"/>
          <w:szCs w:val="28"/>
        </w:rPr>
        <w:t xml:space="preserve"> а также производится исчисление пени за каждый день просрочки.</w:t>
      </w:r>
    </w:p>
    <w:p w:rsidR="00747511" w:rsidRDefault="00747511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</w:p>
    <w:p w:rsidR="00747511" w:rsidRDefault="00747511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</w:p>
    <w:p w:rsidR="00747511" w:rsidRDefault="00747511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</w:p>
    <w:p w:rsidR="00747511" w:rsidRDefault="00747511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</w:p>
    <w:p w:rsidR="00747511" w:rsidRDefault="00747511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</w:p>
    <w:p w:rsidR="00747511" w:rsidRDefault="00747511" w:rsidP="00747511">
      <w:pPr>
        <w:pStyle w:val="ConsPlusNormal"/>
        <w:ind w:right="-1" w:firstLine="0"/>
        <w:jc w:val="both"/>
        <w:rPr>
          <w:rFonts w:ascii="Times New Roman" w:hAnsi="Times New Roman"/>
          <w:sz w:val="28"/>
        </w:rPr>
      </w:pPr>
    </w:p>
    <w:sectPr w:rsidR="00747511">
      <w:headerReference w:type="default" r:id="rId7"/>
      <w:pgSz w:w="11906" w:h="16838"/>
      <w:pgMar w:top="340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F7" w:rsidRDefault="002622F7">
      <w:r>
        <w:separator/>
      </w:r>
    </w:p>
  </w:endnote>
  <w:endnote w:type="continuationSeparator" w:id="0">
    <w:p w:rsidR="002622F7" w:rsidRDefault="0026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F7" w:rsidRDefault="002622F7">
      <w:r>
        <w:separator/>
      </w:r>
    </w:p>
  </w:footnote>
  <w:footnote w:type="continuationSeparator" w:id="0">
    <w:p w:rsidR="002622F7" w:rsidRDefault="0026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2B" w:rsidRDefault="00950F2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D5EAD">
      <w:rPr>
        <w:noProof/>
      </w:rPr>
      <w:t>2</w:t>
    </w:r>
    <w:r>
      <w:fldChar w:fldCharType="end"/>
    </w:r>
  </w:p>
  <w:p w:rsidR="00950F2B" w:rsidRDefault="00950F2B">
    <w:pPr>
      <w:pStyle w:val="a5"/>
      <w:jc w:val="center"/>
    </w:pPr>
  </w:p>
  <w:p w:rsidR="00950F2B" w:rsidRDefault="00950F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7"/>
    <w:rsid w:val="00012327"/>
    <w:rsid w:val="00053B63"/>
    <w:rsid w:val="0007428A"/>
    <w:rsid w:val="0009018F"/>
    <w:rsid w:val="000A1587"/>
    <w:rsid w:val="000B02BC"/>
    <w:rsid w:val="000C5A81"/>
    <w:rsid w:val="000D4034"/>
    <w:rsid w:val="000F7BB8"/>
    <w:rsid w:val="001B343A"/>
    <w:rsid w:val="001D4DFE"/>
    <w:rsid w:val="002622F7"/>
    <w:rsid w:val="002855CA"/>
    <w:rsid w:val="002A00F6"/>
    <w:rsid w:val="002E0554"/>
    <w:rsid w:val="00371635"/>
    <w:rsid w:val="00412A95"/>
    <w:rsid w:val="00424B76"/>
    <w:rsid w:val="00425D44"/>
    <w:rsid w:val="00467C31"/>
    <w:rsid w:val="00496876"/>
    <w:rsid w:val="004B78C6"/>
    <w:rsid w:val="004C795B"/>
    <w:rsid w:val="005B3D29"/>
    <w:rsid w:val="00600607"/>
    <w:rsid w:val="00624F03"/>
    <w:rsid w:val="006420FA"/>
    <w:rsid w:val="006427D2"/>
    <w:rsid w:val="00652CEC"/>
    <w:rsid w:val="0068696D"/>
    <w:rsid w:val="00690205"/>
    <w:rsid w:val="006C15CF"/>
    <w:rsid w:val="006D03AA"/>
    <w:rsid w:val="006F1C76"/>
    <w:rsid w:val="006F5B60"/>
    <w:rsid w:val="00717505"/>
    <w:rsid w:val="007246E1"/>
    <w:rsid w:val="00747511"/>
    <w:rsid w:val="007E466F"/>
    <w:rsid w:val="007F3F17"/>
    <w:rsid w:val="0080078A"/>
    <w:rsid w:val="008640F9"/>
    <w:rsid w:val="00874911"/>
    <w:rsid w:val="008D7559"/>
    <w:rsid w:val="008F51E8"/>
    <w:rsid w:val="00940FDA"/>
    <w:rsid w:val="00950F2B"/>
    <w:rsid w:val="009542EE"/>
    <w:rsid w:val="009B2710"/>
    <w:rsid w:val="00A055BA"/>
    <w:rsid w:val="00A31D7B"/>
    <w:rsid w:val="00AA1F56"/>
    <w:rsid w:val="00AB0DB2"/>
    <w:rsid w:val="00AC5E80"/>
    <w:rsid w:val="00AE25AE"/>
    <w:rsid w:val="00AF387F"/>
    <w:rsid w:val="00B014FC"/>
    <w:rsid w:val="00BE0502"/>
    <w:rsid w:val="00BE3019"/>
    <w:rsid w:val="00C310EB"/>
    <w:rsid w:val="00C477A9"/>
    <w:rsid w:val="00CE2CEB"/>
    <w:rsid w:val="00CE33ED"/>
    <w:rsid w:val="00D06983"/>
    <w:rsid w:val="00D24C3D"/>
    <w:rsid w:val="00DC0A80"/>
    <w:rsid w:val="00E035E6"/>
    <w:rsid w:val="00EE2ECA"/>
    <w:rsid w:val="00F7359A"/>
    <w:rsid w:val="00F74E86"/>
    <w:rsid w:val="00FA7468"/>
    <w:rsid w:val="00FD092C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Message Header"/>
    <w:basedOn w:val="a"/>
    <w:link w:val="a4"/>
    <w:pPr>
      <w:ind w:left="1134" w:hanging="1134"/>
      <w:jc w:val="center"/>
    </w:pPr>
    <w:rPr>
      <w:rFonts w:ascii="Arial" w:hAnsi="Arial"/>
      <w:sz w:val="28"/>
    </w:rPr>
  </w:style>
  <w:style w:type="character" w:customStyle="1" w:styleId="a4">
    <w:name w:val="Шапка Знак"/>
    <w:basedOn w:val="1"/>
    <w:link w:val="a3"/>
    <w:rPr>
      <w:rFonts w:ascii="Arial" w:hAnsi="Arial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9">
    <w:name w:val="Normal Indent"/>
    <w:basedOn w:val="a"/>
    <w:link w:val="aa"/>
    <w:pPr>
      <w:spacing w:before="120"/>
      <w:ind w:firstLine="567"/>
      <w:jc w:val="both"/>
    </w:pPr>
    <w:rPr>
      <w:rFonts w:ascii="Arial" w:hAnsi="Arial"/>
      <w:sz w:val="22"/>
    </w:rPr>
  </w:style>
  <w:style w:type="character" w:customStyle="1" w:styleId="aa">
    <w:name w:val="Обычный отступ Знак"/>
    <w:basedOn w:val="1"/>
    <w:link w:val="a9"/>
    <w:rPr>
      <w:rFonts w:ascii="Arial" w:hAnsi="Arial"/>
      <w:sz w:val="22"/>
    </w:rPr>
  </w:style>
  <w:style w:type="paragraph" w:customStyle="1" w:styleId="12">
    <w:name w:val="Номер страницы1"/>
    <w:basedOn w:val="13"/>
    <w:link w:val="ab"/>
  </w:style>
  <w:style w:type="character" w:styleId="ab">
    <w:name w:val="page number"/>
    <w:basedOn w:val="a0"/>
    <w:link w:val="12"/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Normal0">
    <w:name w:val="Normal_0"/>
    <w:link w:val="Normal00"/>
    <w:pPr>
      <w:widowControl w:val="0"/>
      <w:spacing w:before="180" w:line="264" w:lineRule="auto"/>
      <w:ind w:left="400" w:right="200"/>
      <w:jc w:val="center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basedOn w:val="1"/>
    <w:link w:val="af1"/>
    <w:rPr>
      <w:sz w:val="26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Знак сноски1"/>
    <w:link w:val="af7"/>
    <w:rPr>
      <w:vertAlign w:val="superscript"/>
    </w:rPr>
  </w:style>
  <w:style w:type="character" w:styleId="af7">
    <w:name w:val="footnote reference"/>
    <w:link w:val="17"/>
    <w:rPr>
      <w:vertAlign w:val="superscript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table" w:styleId="af8">
    <w:name w:val="Table Grid"/>
    <w:basedOn w:val="a1"/>
    <w:rsid w:val="006D03AA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F2B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Message Header"/>
    <w:basedOn w:val="a"/>
    <w:link w:val="a4"/>
    <w:pPr>
      <w:ind w:left="1134" w:hanging="1134"/>
      <w:jc w:val="center"/>
    </w:pPr>
    <w:rPr>
      <w:rFonts w:ascii="Arial" w:hAnsi="Arial"/>
      <w:sz w:val="28"/>
    </w:rPr>
  </w:style>
  <w:style w:type="character" w:customStyle="1" w:styleId="a4">
    <w:name w:val="Шапка Знак"/>
    <w:basedOn w:val="1"/>
    <w:link w:val="a3"/>
    <w:rPr>
      <w:rFonts w:ascii="Arial" w:hAnsi="Arial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9">
    <w:name w:val="Normal Indent"/>
    <w:basedOn w:val="a"/>
    <w:link w:val="aa"/>
    <w:pPr>
      <w:spacing w:before="120"/>
      <w:ind w:firstLine="567"/>
      <w:jc w:val="both"/>
    </w:pPr>
    <w:rPr>
      <w:rFonts w:ascii="Arial" w:hAnsi="Arial"/>
      <w:sz w:val="22"/>
    </w:rPr>
  </w:style>
  <w:style w:type="character" w:customStyle="1" w:styleId="aa">
    <w:name w:val="Обычный отступ Знак"/>
    <w:basedOn w:val="1"/>
    <w:link w:val="a9"/>
    <w:rPr>
      <w:rFonts w:ascii="Arial" w:hAnsi="Arial"/>
      <w:sz w:val="22"/>
    </w:rPr>
  </w:style>
  <w:style w:type="paragraph" w:customStyle="1" w:styleId="12">
    <w:name w:val="Номер страницы1"/>
    <w:basedOn w:val="13"/>
    <w:link w:val="ab"/>
  </w:style>
  <w:style w:type="character" w:styleId="ab">
    <w:name w:val="page number"/>
    <w:basedOn w:val="a0"/>
    <w:link w:val="12"/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Normal0">
    <w:name w:val="Normal_0"/>
    <w:link w:val="Normal00"/>
    <w:pPr>
      <w:widowControl w:val="0"/>
      <w:spacing w:before="180" w:line="264" w:lineRule="auto"/>
      <w:ind w:left="400" w:right="200"/>
      <w:jc w:val="center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basedOn w:val="1"/>
    <w:link w:val="af1"/>
    <w:rPr>
      <w:sz w:val="26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Знак сноски1"/>
    <w:link w:val="af7"/>
    <w:rPr>
      <w:vertAlign w:val="superscript"/>
    </w:rPr>
  </w:style>
  <w:style w:type="character" w:styleId="af7">
    <w:name w:val="footnote reference"/>
    <w:link w:val="17"/>
    <w:rPr>
      <w:vertAlign w:val="superscript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table" w:styleId="af8">
    <w:name w:val="Table Grid"/>
    <w:basedOn w:val="a1"/>
    <w:rsid w:val="006D03AA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F2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Ольга Алексеевна</dc:creator>
  <cp:lastModifiedBy>Сивохина Ольга Алексеевна</cp:lastModifiedBy>
  <cp:revision>3</cp:revision>
  <cp:lastPrinted>2021-10-31T05:06:00Z</cp:lastPrinted>
  <dcterms:created xsi:type="dcterms:W3CDTF">2022-09-08T12:59:00Z</dcterms:created>
  <dcterms:modified xsi:type="dcterms:W3CDTF">2022-09-08T13:09:00Z</dcterms:modified>
</cp:coreProperties>
</file>