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76C" w:rsidRPr="003A3613" w:rsidRDefault="0053376C" w:rsidP="0053376C">
      <w:pPr>
        <w:widowControl w:val="0"/>
        <w:overflowPunct w:val="0"/>
        <w:autoSpaceDE w:val="0"/>
        <w:autoSpaceDN w:val="0"/>
        <w:adjustRightInd w:val="0"/>
        <w:spacing w:line="235" w:lineRule="auto"/>
        <w:jc w:val="center"/>
        <w:textAlignment w:val="baseline"/>
        <w:rPr>
          <w:rFonts w:ascii="PT Astra Serif" w:hAnsi="PT Astra Serif"/>
          <w:b/>
          <w:bCs/>
          <w:szCs w:val="28"/>
        </w:rPr>
      </w:pPr>
      <w:r w:rsidRPr="003A3613">
        <w:rPr>
          <w:rFonts w:ascii="PT Astra Serif" w:hAnsi="PT Astra Serif"/>
          <w:b/>
          <w:bCs/>
          <w:szCs w:val="28"/>
        </w:rPr>
        <w:t>СОВЕТ</w:t>
      </w:r>
    </w:p>
    <w:p w:rsidR="0053376C" w:rsidRPr="003A3613" w:rsidRDefault="0053376C" w:rsidP="0053376C">
      <w:pPr>
        <w:widowControl w:val="0"/>
        <w:overflowPunct w:val="0"/>
        <w:autoSpaceDE w:val="0"/>
        <w:autoSpaceDN w:val="0"/>
        <w:adjustRightInd w:val="0"/>
        <w:spacing w:line="235" w:lineRule="auto"/>
        <w:jc w:val="center"/>
        <w:textAlignment w:val="baseline"/>
        <w:rPr>
          <w:rFonts w:ascii="PT Astra Serif" w:hAnsi="PT Astra Serif"/>
          <w:b/>
          <w:bCs/>
          <w:szCs w:val="28"/>
        </w:rPr>
      </w:pPr>
      <w:r w:rsidRPr="003A3613">
        <w:rPr>
          <w:rFonts w:ascii="PT Astra Serif" w:hAnsi="PT Astra Serif"/>
          <w:b/>
          <w:bCs/>
          <w:szCs w:val="28"/>
        </w:rPr>
        <w:t>СОЦЗЕМЛЕДЕЛЬСКОГО МУНИЦИПАЛЬНОГО ОБРАЗОВАНИЯ</w:t>
      </w:r>
    </w:p>
    <w:p w:rsidR="0053376C" w:rsidRPr="003A3613" w:rsidRDefault="0053376C" w:rsidP="0053376C">
      <w:pPr>
        <w:widowControl w:val="0"/>
        <w:overflowPunct w:val="0"/>
        <w:autoSpaceDE w:val="0"/>
        <w:autoSpaceDN w:val="0"/>
        <w:adjustRightInd w:val="0"/>
        <w:spacing w:line="235" w:lineRule="auto"/>
        <w:jc w:val="center"/>
        <w:textAlignment w:val="baseline"/>
        <w:rPr>
          <w:rFonts w:ascii="PT Astra Serif" w:hAnsi="PT Astra Serif"/>
          <w:b/>
          <w:bCs/>
          <w:szCs w:val="28"/>
        </w:rPr>
      </w:pPr>
      <w:r w:rsidRPr="003A3613">
        <w:rPr>
          <w:rFonts w:ascii="PT Astra Serif" w:hAnsi="PT Astra Serif"/>
          <w:b/>
          <w:bCs/>
          <w:szCs w:val="28"/>
        </w:rPr>
        <w:t>БАЛАШОВСКОГО МУНИЦИПАЛЬНОГО РАЙОНА</w:t>
      </w:r>
    </w:p>
    <w:p w:rsidR="0053376C" w:rsidRPr="003A3613" w:rsidRDefault="0053376C" w:rsidP="0053376C">
      <w:pPr>
        <w:widowControl w:val="0"/>
        <w:overflowPunct w:val="0"/>
        <w:autoSpaceDE w:val="0"/>
        <w:autoSpaceDN w:val="0"/>
        <w:adjustRightInd w:val="0"/>
        <w:spacing w:line="235" w:lineRule="auto"/>
        <w:jc w:val="center"/>
        <w:textAlignment w:val="baseline"/>
        <w:rPr>
          <w:rFonts w:ascii="PT Astra Serif" w:hAnsi="PT Astra Serif"/>
          <w:b/>
          <w:szCs w:val="28"/>
        </w:rPr>
      </w:pPr>
      <w:r w:rsidRPr="003A3613">
        <w:rPr>
          <w:rFonts w:ascii="PT Astra Serif" w:hAnsi="PT Astra Serif"/>
          <w:b/>
          <w:bCs/>
          <w:szCs w:val="28"/>
        </w:rPr>
        <w:t>САРАТОВСКОЙ ОБЛАСТИ</w:t>
      </w:r>
    </w:p>
    <w:p w:rsidR="0053376C" w:rsidRPr="003A3613" w:rsidRDefault="0053376C" w:rsidP="0053376C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center"/>
        <w:textAlignment w:val="baseline"/>
        <w:rPr>
          <w:rFonts w:ascii="PT Astra Serif" w:hAnsi="PT Astra Serif"/>
          <w:b/>
          <w:szCs w:val="28"/>
        </w:rPr>
      </w:pPr>
    </w:p>
    <w:p w:rsidR="0053376C" w:rsidRPr="003A3613" w:rsidRDefault="0053376C" w:rsidP="0053376C">
      <w:pPr>
        <w:widowControl w:val="0"/>
        <w:overflowPunct w:val="0"/>
        <w:autoSpaceDE w:val="0"/>
        <w:autoSpaceDN w:val="0"/>
        <w:adjustRightInd w:val="0"/>
        <w:spacing w:line="235" w:lineRule="auto"/>
        <w:jc w:val="center"/>
        <w:textAlignment w:val="baseline"/>
        <w:rPr>
          <w:rFonts w:ascii="PT Astra Serif" w:hAnsi="PT Astra Serif"/>
          <w:b/>
          <w:bCs/>
          <w:szCs w:val="28"/>
        </w:rPr>
      </w:pPr>
      <w:r w:rsidRPr="003A3613">
        <w:rPr>
          <w:rFonts w:ascii="PT Astra Serif" w:hAnsi="PT Astra Serif"/>
          <w:b/>
          <w:bCs/>
          <w:szCs w:val="28"/>
        </w:rPr>
        <w:t>РЕШЕНИЕ № 23-4</w:t>
      </w:r>
    </w:p>
    <w:p w:rsidR="0053376C" w:rsidRPr="003A3613" w:rsidRDefault="0053376C" w:rsidP="0053376C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center"/>
        <w:textAlignment w:val="baseline"/>
        <w:rPr>
          <w:rFonts w:ascii="PT Astra Serif" w:hAnsi="PT Astra Serif"/>
          <w:b/>
          <w:szCs w:val="28"/>
        </w:rPr>
      </w:pPr>
    </w:p>
    <w:p w:rsidR="0053376C" w:rsidRPr="003A3613" w:rsidRDefault="0053376C" w:rsidP="0053376C">
      <w:pPr>
        <w:overflowPunct w:val="0"/>
        <w:autoSpaceDE w:val="0"/>
        <w:autoSpaceDN w:val="0"/>
        <w:adjustRightInd w:val="0"/>
        <w:spacing w:line="235" w:lineRule="auto"/>
        <w:ind w:right="-2"/>
        <w:jc w:val="both"/>
        <w:textAlignment w:val="baseline"/>
        <w:rPr>
          <w:rFonts w:ascii="PT Astra Serif" w:hAnsi="PT Astra Serif"/>
          <w:b/>
          <w:szCs w:val="28"/>
        </w:rPr>
      </w:pPr>
      <w:r w:rsidRPr="003A3613">
        <w:rPr>
          <w:rFonts w:ascii="PT Astra Serif" w:hAnsi="PT Astra Serif"/>
          <w:b/>
          <w:szCs w:val="28"/>
        </w:rPr>
        <w:t xml:space="preserve"> От 28.06.2022 г                                                     </w:t>
      </w:r>
      <w:proofErr w:type="spellStart"/>
      <w:r w:rsidRPr="003A3613">
        <w:rPr>
          <w:rFonts w:ascii="PT Astra Serif" w:hAnsi="PT Astra Serif"/>
          <w:b/>
          <w:szCs w:val="28"/>
        </w:rPr>
        <w:t>п</w:t>
      </w:r>
      <w:proofErr w:type="gramStart"/>
      <w:r w:rsidRPr="003A3613">
        <w:rPr>
          <w:rFonts w:ascii="PT Astra Serif" w:hAnsi="PT Astra Serif"/>
          <w:b/>
          <w:szCs w:val="28"/>
        </w:rPr>
        <w:t>.С</w:t>
      </w:r>
      <w:proofErr w:type="gramEnd"/>
      <w:r w:rsidRPr="003A3613">
        <w:rPr>
          <w:rFonts w:ascii="PT Astra Serif" w:hAnsi="PT Astra Serif"/>
          <w:b/>
          <w:szCs w:val="28"/>
        </w:rPr>
        <w:t>оцземледельский</w:t>
      </w:r>
      <w:proofErr w:type="spellEnd"/>
      <w:r w:rsidRPr="003A3613">
        <w:rPr>
          <w:rFonts w:ascii="PT Astra Serif" w:hAnsi="PT Astra Serif"/>
          <w:b/>
          <w:szCs w:val="28"/>
        </w:rPr>
        <w:t xml:space="preserve"> </w:t>
      </w:r>
    </w:p>
    <w:p w:rsidR="0053376C" w:rsidRPr="003A3613" w:rsidRDefault="0053376C" w:rsidP="0053376C">
      <w:pPr>
        <w:overflowPunct w:val="0"/>
        <w:autoSpaceDE w:val="0"/>
        <w:autoSpaceDN w:val="0"/>
        <w:adjustRightInd w:val="0"/>
        <w:spacing w:line="235" w:lineRule="auto"/>
        <w:ind w:right="-2"/>
        <w:jc w:val="both"/>
        <w:textAlignment w:val="baseline"/>
        <w:rPr>
          <w:rFonts w:ascii="PT Astra Serif" w:hAnsi="PT Astra Serif"/>
          <w:b/>
          <w:szCs w:val="28"/>
        </w:rPr>
      </w:pPr>
    </w:p>
    <w:p w:rsidR="0053376C" w:rsidRPr="003A3613" w:rsidRDefault="0053376C" w:rsidP="0053376C">
      <w:pPr>
        <w:jc w:val="both"/>
        <w:rPr>
          <w:rFonts w:ascii="PT Astra Serif" w:hAnsi="PT Astra Serif"/>
          <w:b/>
          <w:i/>
          <w:szCs w:val="28"/>
        </w:rPr>
      </w:pPr>
      <w:r w:rsidRPr="003A3613">
        <w:rPr>
          <w:rFonts w:ascii="PT Astra Serif" w:hAnsi="PT Astra Serif"/>
          <w:b/>
          <w:szCs w:val="28"/>
        </w:rPr>
        <w:t>О внесении изменений  в решение № 12 от 19.03.2020 г   «</w:t>
      </w:r>
      <w:r w:rsidRPr="003A3613">
        <w:rPr>
          <w:rFonts w:ascii="PT Astra Serif" w:hAnsi="PT Astra Serif"/>
          <w:b/>
          <w:bCs/>
          <w:szCs w:val="28"/>
        </w:rPr>
        <w:t xml:space="preserve">Об утверждении Положения « </w:t>
      </w:r>
      <w:r w:rsidRPr="003A3613">
        <w:rPr>
          <w:rFonts w:ascii="PT Astra Serif" w:hAnsi="PT Astra Serif"/>
          <w:b/>
          <w:szCs w:val="28"/>
        </w:rPr>
        <w:t>Об оплате труда водителя</w:t>
      </w:r>
      <w:proofErr w:type="gramStart"/>
      <w:r w:rsidRPr="003A3613">
        <w:rPr>
          <w:rFonts w:ascii="PT Astra Serif" w:hAnsi="PT Astra Serif"/>
          <w:b/>
          <w:szCs w:val="28"/>
        </w:rPr>
        <w:t xml:space="preserve"> ,</w:t>
      </w:r>
      <w:proofErr w:type="gramEnd"/>
      <w:r w:rsidRPr="003A3613">
        <w:rPr>
          <w:rFonts w:ascii="PT Astra Serif" w:hAnsi="PT Astra Serif"/>
          <w:b/>
          <w:szCs w:val="28"/>
        </w:rPr>
        <w:t xml:space="preserve"> технического персонала , занятого на работах  по обслуживанию органов местного </w:t>
      </w:r>
    </w:p>
    <w:p w:rsidR="0053376C" w:rsidRPr="003A3613" w:rsidRDefault="0053376C" w:rsidP="0053376C">
      <w:pPr>
        <w:pStyle w:val="a3"/>
        <w:jc w:val="both"/>
        <w:rPr>
          <w:rFonts w:ascii="PT Astra Serif" w:hAnsi="PT Astra Serif"/>
          <w:b/>
          <w:sz w:val="28"/>
          <w:szCs w:val="28"/>
        </w:rPr>
      </w:pPr>
      <w:r w:rsidRPr="003A3613">
        <w:rPr>
          <w:rFonts w:ascii="PT Astra Serif" w:hAnsi="PT Astra Serif"/>
          <w:b/>
          <w:sz w:val="28"/>
          <w:szCs w:val="28"/>
        </w:rPr>
        <w:t xml:space="preserve">самоуправления Соцземледельского  муниципального образования Балашовского муниципального района Саратовской области </w:t>
      </w:r>
    </w:p>
    <w:p w:rsidR="0053376C" w:rsidRPr="003A3613" w:rsidRDefault="0053376C" w:rsidP="0053376C">
      <w:pPr>
        <w:pStyle w:val="a3"/>
        <w:jc w:val="both"/>
        <w:rPr>
          <w:rFonts w:ascii="PT Astra Serif" w:hAnsi="PT Astra Serif"/>
          <w:b/>
          <w:iCs/>
          <w:sz w:val="28"/>
          <w:szCs w:val="28"/>
        </w:rPr>
      </w:pPr>
      <w:r w:rsidRPr="003A3613">
        <w:rPr>
          <w:rFonts w:ascii="PT Astra Serif" w:hAnsi="PT Astra Serif"/>
          <w:b/>
          <w:sz w:val="28"/>
          <w:szCs w:val="28"/>
        </w:rPr>
        <w:t xml:space="preserve"> и </w:t>
      </w:r>
      <w:r w:rsidRPr="003A3613">
        <w:rPr>
          <w:rFonts w:ascii="PT Astra Serif" w:hAnsi="PT Astra Serif"/>
          <w:b/>
          <w:iCs/>
          <w:sz w:val="28"/>
          <w:szCs w:val="28"/>
        </w:rPr>
        <w:t xml:space="preserve">работников органов местного самоуправления  Соцземледельского муниципального образования  замещающих должности, не являющиеся </w:t>
      </w:r>
    </w:p>
    <w:p w:rsidR="0053376C" w:rsidRPr="003A3613" w:rsidRDefault="0053376C" w:rsidP="0053376C">
      <w:pPr>
        <w:pStyle w:val="a3"/>
        <w:jc w:val="both"/>
        <w:rPr>
          <w:rFonts w:ascii="PT Astra Serif" w:hAnsi="PT Astra Serif"/>
          <w:b/>
          <w:sz w:val="28"/>
          <w:szCs w:val="28"/>
        </w:rPr>
      </w:pPr>
      <w:r w:rsidRPr="003A3613">
        <w:rPr>
          <w:rFonts w:ascii="PT Astra Serif" w:hAnsi="PT Astra Serif"/>
          <w:b/>
          <w:iCs/>
          <w:sz w:val="28"/>
          <w:szCs w:val="28"/>
        </w:rPr>
        <w:t>должностями муниципальной службы</w:t>
      </w:r>
      <w:r w:rsidRPr="003A3613">
        <w:rPr>
          <w:rFonts w:ascii="PT Astra Serif" w:hAnsi="PT Astra Serif"/>
          <w:b/>
          <w:sz w:val="28"/>
          <w:szCs w:val="28"/>
        </w:rPr>
        <w:t>»</w:t>
      </w:r>
    </w:p>
    <w:p w:rsidR="0053376C" w:rsidRPr="003A3613" w:rsidRDefault="0053376C" w:rsidP="0053376C">
      <w:pPr>
        <w:overflowPunct w:val="0"/>
        <w:autoSpaceDE w:val="0"/>
        <w:autoSpaceDN w:val="0"/>
        <w:adjustRightInd w:val="0"/>
        <w:spacing w:line="235" w:lineRule="auto"/>
        <w:ind w:right="-2"/>
        <w:jc w:val="both"/>
        <w:textAlignment w:val="baseline"/>
        <w:rPr>
          <w:rFonts w:ascii="PT Astra Serif" w:hAnsi="PT Astra Serif"/>
          <w:b/>
          <w:szCs w:val="28"/>
        </w:rPr>
      </w:pPr>
    </w:p>
    <w:p w:rsidR="0053376C" w:rsidRPr="003A3613" w:rsidRDefault="0053376C" w:rsidP="0053376C">
      <w:pPr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PT Astra Serif" w:hAnsi="PT Astra Serif"/>
          <w:szCs w:val="28"/>
        </w:rPr>
      </w:pPr>
    </w:p>
    <w:p w:rsidR="0053376C" w:rsidRPr="003A3613" w:rsidRDefault="0053376C" w:rsidP="0053376C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Cs w:val="28"/>
        </w:rPr>
      </w:pPr>
      <w:r w:rsidRPr="003A3613">
        <w:rPr>
          <w:rFonts w:ascii="PT Astra Serif" w:hAnsi="PT Astra Serif"/>
          <w:szCs w:val="28"/>
        </w:rPr>
        <w:t>В соответствии с Трудовым кодексом Российской Федерации, Уставом Соцземледельского муниципального образования Балашовского муниципального района Саратовской области,</w:t>
      </w:r>
    </w:p>
    <w:p w:rsidR="0053376C" w:rsidRPr="003A3613" w:rsidRDefault="0053376C" w:rsidP="0053376C">
      <w:pPr>
        <w:overflowPunct w:val="0"/>
        <w:autoSpaceDE w:val="0"/>
        <w:autoSpaceDN w:val="0"/>
        <w:adjustRightInd w:val="0"/>
        <w:spacing w:line="235" w:lineRule="auto"/>
        <w:jc w:val="both"/>
        <w:textAlignment w:val="baseline"/>
        <w:rPr>
          <w:rFonts w:ascii="PT Astra Serif" w:hAnsi="PT Astra Serif"/>
          <w:szCs w:val="28"/>
        </w:rPr>
      </w:pPr>
    </w:p>
    <w:p w:rsidR="0053376C" w:rsidRPr="003A3613" w:rsidRDefault="0053376C" w:rsidP="0053376C">
      <w:pPr>
        <w:overflowPunct w:val="0"/>
        <w:autoSpaceDE w:val="0"/>
        <w:autoSpaceDN w:val="0"/>
        <w:adjustRightInd w:val="0"/>
        <w:spacing w:line="235" w:lineRule="auto"/>
        <w:ind w:firstLine="709"/>
        <w:jc w:val="center"/>
        <w:textAlignment w:val="baseline"/>
        <w:rPr>
          <w:rFonts w:ascii="PT Astra Serif" w:hAnsi="PT Astra Serif"/>
          <w:szCs w:val="28"/>
        </w:rPr>
      </w:pPr>
      <w:r w:rsidRPr="003A3613">
        <w:rPr>
          <w:rFonts w:ascii="PT Astra Serif" w:hAnsi="PT Astra Serif"/>
          <w:szCs w:val="28"/>
        </w:rPr>
        <w:t>РЕШИЛ:</w:t>
      </w:r>
    </w:p>
    <w:p w:rsidR="0053376C" w:rsidRPr="003A3613" w:rsidRDefault="0053376C" w:rsidP="0053376C">
      <w:pPr>
        <w:overflowPunct w:val="0"/>
        <w:autoSpaceDE w:val="0"/>
        <w:autoSpaceDN w:val="0"/>
        <w:adjustRightInd w:val="0"/>
        <w:spacing w:line="235" w:lineRule="auto"/>
        <w:jc w:val="both"/>
        <w:textAlignment w:val="baseline"/>
        <w:rPr>
          <w:rFonts w:ascii="PT Astra Serif" w:hAnsi="PT Astra Serif"/>
          <w:szCs w:val="28"/>
        </w:rPr>
      </w:pPr>
    </w:p>
    <w:p w:rsidR="0053376C" w:rsidRPr="003A3613" w:rsidRDefault="0053376C" w:rsidP="0053376C">
      <w:pPr>
        <w:overflowPunct w:val="0"/>
        <w:autoSpaceDE w:val="0"/>
        <w:autoSpaceDN w:val="0"/>
        <w:adjustRightInd w:val="0"/>
        <w:spacing w:line="264" w:lineRule="auto"/>
        <w:ind w:firstLine="539"/>
        <w:jc w:val="both"/>
        <w:textAlignment w:val="baseline"/>
        <w:rPr>
          <w:rFonts w:ascii="PT Astra Serif" w:hAnsi="PT Astra Serif"/>
          <w:szCs w:val="28"/>
        </w:rPr>
      </w:pPr>
      <w:r w:rsidRPr="003A3613">
        <w:rPr>
          <w:rFonts w:ascii="PT Astra Serif" w:hAnsi="PT Astra Serif"/>
          <w:szCs w:val="28"/>
        </w:rPr>
        <w:t>1. Внести в Приложение №3 Положения об оплате труда контрактного управляющего (специалиста в сфере закупок), утвержденного  Решением Совета Соцземледельского муниципального образования Саратовской области от 19.03.2020 №12(далее – Положение), следующие изменения:</w:t>
      </w:r>
    </w:p>
    <w:p w:rsidR="0053376C" w:rsidRPr="003A3613" w:rsidRDefault="0053376C" w:rsidP="0053376C">
      <w:pPr>
        <w:spacing w:line="264" w:lineRule="auto"/>
        <w:ind w:firstLine="539"/>
        <w:jc w:val="both"/>
        <w:rPr>
          <w:rFonts w:ascii="PT Astra Serif" w:hAnsi="PT Astra Serif"/>
          <w:szCs w:val="28"/>
        </w:rPr>
      </w:pPr>
      <w:r w:rsidRPr="003A3613">
        <w:rPr>
          <w:rFonts w:ascii="PT Astra Serif" w:hAnsi="PT Astra Serif"/>
          <w:szCs w:val="28"/>
        </w:rPr>
        <w:t>а) статью 3 Положения изложить в следующей редакции:</w:t>
      </w:r>
    </w:p>
    <w:p w:rsidR="0053376C" w:rsidRPr="003A3613" w:rsidRDefault="0053376C" w:rsidP="0053376C">
      <w:pPr>
        <w:spacing w:line="264" w:lineRule="auto"/>
        <w:ind w:firstLine="539"/>
        <w:jc w:val="both"/>
        <w:rPr>
          <w:rFonts w:ascii="PT Astra Serif" w:hAnsi="PT Astra Serif"/>
          <w:szCs w:val="28"/>
        </w:rPr>
      </w:pPr>
      <w:r w:rsidRPr="003A3613">
        <w:rPr>
          <w:rFonts w:ascii="PT Astra Serif" w:hAnsi="PT Astra Serif"/>
          <w:szCs w:val="28"/>
        </w:rPr>
        <w:t>«Выплата премий осуществляется согласно распоряжению администрации Соцземледельского муниципального образования Балашовского муниципального района Саратовской области, определяющего размер премии исходя из размера средств фонда оплаты труда, и личного вклада работника в деятельность администрации Соцземледельского муниципального образования Балашовского муниципального района Саратовской области».</w:t>
      </w:r>
    </w:p>
    <w:p w:rsidR="0053376C" w:rsidRPr="003A3613" w:rsidRDefault="0053376C" w:rsidP="0053376C">
      <w:pPr>
        <w:spacing w:line="264" w:lineRule="auto"/>
        <w:ind w:firstLine="539"/>
        <w:jc w:val="both"/>
        <w:rPr>
          <w:rFonts w:ascii="PT Astra Serif" w:hAnsi="PT Astra Serif"/>
          <w:szCs w:val="28"/>
        </w:rPr>
      </w:pPr>
      <w:r w:rsidRPr="003A3613">
        <w:rPr>
          <w:rFonts w:ascii="PT Astra Serif" w:hAnsi="PT Astra Serif"/>
          <w:szCs w:val="28"/>
        </w:rPr>
        <w:t>2. Настоящее решение вступает в силу с момента его официального обнародования (опубликования).</w:t>
      </w:r>
    </w:p>
    <w:p w:rsidR="0053376C" w:rsidRPr="003A3613" w:rsidRDefault="0053376C" w:rsidP="0053376C">
      <w:pPr>
        <w:spacing w:line="240" w:lineRule="exact"/>
        <w:jc w:val="both"/>
        <w:rPr>
          <w:rFonts w:ascii="PT Astra Serif" w:hAnsi="PT Astra Serif"/>
          <w:szCs w:val="28"/>
        </w:rPr>
      </w:pPr>
    </w:p>
    <w:p w:rsidR="0053376C" w:rsidRPr="003A3613" w:rsidRDefault="0053376C" w:rsidP="0053376C">
      <w:pPr>
        <w:spacing w:line="240" w:lineRule="exact"/>
        <w:jc w:val="both"/>
        <w:rPr>
          <w:rFonts w:ascii="PT Astra Serif" w:hAnsi="PT Astra Serif"/>
          <w:szCs w:val="28"/>
        </w:rPr>
      </w:pPr>
    </w:p>
    <w:p w:rsidR="0053376C" w:rsidRPr="003A3613" w:rsidRDefault="0053376C" w:rsidP="0053376C">
      <w:pPr>
        <w:spacing w:line="240" w:lineRule="exact"/>
        <w:jc w:val="both"/>
        <w:rPr>
          <w:rFonts w:ascii="PT Astra Serif" w:hAnsi="PT Astra Serif"/>
          <w:b/>
          <w:szCs w:val="28"/>
        </w:rPr>
      </w:pPr>
      <w:r w:rsidRPr="003A3613">
        <w:rPr>
          <w:rFonts w:ascii="PT Astra Serif" w:hAnsi="PT Astra Serif"/>
          <w:b/>
          <w:szCs w:val="28"/>
        </w:rPr>
        <w:t xml:space="preserve">Главе Соцземледельского </w:t>
      </w:r>
    </w:p>
    <w:p w:rsidR="0053376C" w:rsidRPr="003A3613" w:rsidRDefault="0053376C" w:rsidP="0053376C">
      <w:pPr>
        <w:rPr>
          <w:b/>
          <w:szCs w:val="28"/>
        </w:rPr>
      </w:pPr>
      <w:r w:rsidRPr="003A3613">
        <w:rPr>
          <w:rFonts w:ascii="PT Astra Serif" w:hAnsi="PT Astra Serif"/>
          <w:b/>
          <w:szCs w:val="28"/>
        </w:rPr>
        <w:t xml:space="preserve">муниципального образования                                               О.В. Костикова                                                             </w:t>
      </w:r>
    </w:p>
    <w:p w:rsidR="00AC0CC0" w:rsidRDefault="00AC0CC0"/>
    <w:sectPr w:rsidR="00AC0CC0" w:rsidSect="00AC0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76C"/>
    <w:rsid w:val="0053376C"/>
    <w:rsid w:val="00AC0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7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33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5337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2022-07-01T03:29:00Z</dcterms:created>
  <dcterms:modified xsi:type="dcterms:W3CDTF">2022-07-01T03:29:00Z</dcterms:modified>
</cp:coreProperties>
</file>