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79" w:rsidRDefault="009E0E79" w:rsidP="009E0E79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9E0E79" w:rsidRPr="001976BD" w:rsidRDefault="009E0E79" w:rsidP="009E0E79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9E0E79" w:rsidRDefault="009E0E79" w:rsidP="009E0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9E0E79" w:rsidRDefault="009E0E79" w:rsidP="009E0E7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9E0E79" w:rsidRDefault="009E0E79" w:rsidP="009E0E79">
      <w:pPr>
        <w:jc w:val="center"/>
        <w:rPr>
          <w:b/>
          <w:sz w:val="16"/>
          <w:szCs w:val="16"/>
        </w:rPr>
      </w:pPr>
    </w:p>
    <w:p w:rsidR="009E0E79" w:rsidRDefault="009E0E79" w:rsidP="009E0E79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9E0E79" w:rsidRDefault="009E0E79" w:rsidP="009E0E79">
      <w:pPr>
        <w:jc w:val="center"/>
        <w:rPr>
          <w:b/>
          <w:sz w:val="28"/>
        </w:rPr>
      </w:pPr>
    </w:p>
    <w:p w:rsidR="009E0E79" w:rsidRDefault="009E0E79" w:rsidP="009E0E79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 w:rsidR="00162189">
        <w:rPr>
          <w:b/>
          <w:sz w:val="28"/>
        </w:rPr>
        <w:t xml:space="preserve"> 01.06.2022 г.</w:t>
      </w:r>
      <w:r w:rsidR="00162189">
        <w:rPr>
          <w:b/>
          <w:sz w:val="28"/>
        </w:rPr>
        <w:tab/>
        <w:t>№ 21-3</w:t>
      </w:r>
      <w:r>
        <w:rPr>
          <w:b/>
          <w:sz w:val="28"/>
        </w:rPr>
        <w:tab/>
        <w:t xml:space="preserve">                      </w:t>
      </w:r>
      <w:r w:rsidR="00045609">
        <w:rPr>
          <w:b/>
          <w:sz w:val="28"/>
        </w:rPr>
        <w:t xml:space="preserve">   </w:t>
      </w:r>
      <w:r>
        <w:rPr>
          <w:b/>
          <w:sz w:val="28"/>
        </w:rPr>
        <w:t xml:space="preserve">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E0E79" w:rsidRDefault="009E0E79" w:rsidP="00162189">
      <w:pPr>
        <w:ind w:left="-709" w:right="2409"/>
        <w:jc w:val="both"/>
        <w:rPr>
          <w:b/>
          <w:sz w:val="28"/>
          <w:szCs w:val="28"/>
        </w:rPr>
      </w:pPr>
      <w:bookmarkStart w:id="0" w:name="_Hlk488350790"/>
      <w:r>
        <w:rPr>
          <w:b/>
          <w:sz w:val="28"/>
          <w:szCs w:val="28"/>
        </w:rPr>
        <w:t xml:space="preserve">О внесении изменений в Решение № 11 от 19.03.2020 г  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</w:p>
    <w:bookmarkEnd w:id="0"/>
    <w:p w:rsidR="009E0E79" w:rsidRDefault="009E0E79" w:rsidP="009E0E79">
      <w:pPr>
        <w:ind w:right="5035"/>
        <w:rPr>
          <w:b/>
          <w:sz w:val="28"/>
          <w:szCs w:val="28"/>
        </w:rPr>
      </w:pPr>
    </w:p>
    <w:p w:rsidR="009E0E79" w:rsidRDefault="00162189" w:rsidP="00162189">
      <w:pPr>
        <w:ind w:left="-709" w:right="-5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2D2A10">
        <w:rPr>
          <w:sz w:val="28"/>
          <w:szCs w:val="28"/>
        </w:rPr>
        <w:t>В соответствии с Федеральным законом №25-ФЗ от 02.03.2007г. «О муниципальной службе в Российской Федерации», с Федеральным законом от 06.10.2003 г №131-ФЗ «Об общих принципах организации местного самоуправления в РФ»,</w:t>
      </w:r>
      <w:r>
        <w:rPr>
          <w:sz w:val="28"/>
          <w:szCs w:val="28"/>
        </w:rPr>
        <w:t xml:space="preserve"> н</w:t>
      </w:r>
      <w:r w:rsidR="009E0E79">
        <w:rPr>
          <w:sz w:val="28"/>
          <w:szCs w:val="28"/>
        </w:rPr>
        <w:t xml:space="preserve">а основании Устава Соцземледельского   муниципального образования Балашовского муниципального района Саратовской области, </w:t>
      </w:r>
      <w:r w:rsidR="007568DB">
        <w:rPr>
          <w:sz w:val="28"/>
          <w:szCs w:val="28"/>
        </w:rPr>
        <w:t>Решения №8-3 от 20.12.2021</w:t>
      </w:r>
      <w:r w:rsidR="00F27682">
        <w:rPr>
          <w:sz w:val="28"/>
          <w:szCs w:val="28"/>
        </w:rPr>
        <w:t xml:space="preserve"> г « О бюджете Соцземледельского муниципального образования Балашовского муниципального ра</w:t>
      </w:r>
      <w:r w:rsidR="007568DB">
        <w:rPr>
          <w:sz w:val="28"/>
          <w:szCs w:val="28"/>
        </w:rPr>
        <w:t>йона Саратовской области на 2022</w:t>
      </w:r>
      <w:r w:rsidR="00F27682">
        <w:rPr>
          <w:sz w:val="28"/>
          <w:szCs w:val="28"/>
        </w:rPr>
        <w:t xml:space="preserve"> год» </w:t>
      </w:r>
      <w:r w:rsidR="009E0E79">
        <w:rPr>
          <w:sz w:val="28"/>
          <w:szCs w:val="28"/>
        </w:rPr>
        <w:t>Совет</w:t>
      </w:r>
      <w:proofErr w:type="gramEnd"/>
      <w:r w:rsidR="009E0E79">
        <w:rPr>
          <w:sz w:val="28"/>
          <w:szCs w:val="28"/>
        </w:rPr>
        <w:t xml:space="preserve"> Соцземледельского муниципального образования Балашовского муниципального района</w:t>
      </w:r>
    </w:p>
    <w:p w:rsidR="009E0E79" w:rsidRDefault="009E0E79" w:rsidP="00162189">
      <w:pPr>
        <w:ind w:left="-709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РЕШИЛ:</w:t>
      </w:r>
    </w:p>
    <w:p w:rsidR="009E0E79" w:rsidRDefault="009E0E79" w:rsidP="00162189">
      <w:pPr>
        <w:ind w:left="-709" w:right="-5" w:firstLine="851"/>
        <w:jc w:val="both"/>
        <w:rPr>
          <w:sz w:val="28"/>
          <w:szCs w:val="28"/>
        </w:rPr>
      </w:pPr>
    </w:p>
    <w:p w:rsidR="009E0E79" w:rsidRDefault="009E0E79" w:rsidP="00162189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Приложение №1 к Положению «Об оплате труда  муниципальных  служащих органов  местного самоуправления Соцземледельского  муниципального  образования Балашовского муниципального района  Саратовской области  читать в  редакции:</w:t>
      </w:r>
    </w:p>
    <w:p w:rsidR="009E0E79" w:rsidRDefault="009E0E79" w:rsidP="00162189">
      <w:pPr>
        <w:ind w:left="-709"/>
        <w:jc w:val="both"/>
        <w:rPr>
          <w:sz w:val="28"/>
          <w:szCs w:val="28"/>
        </w:rPr>
      </w:pPr>
    </w:p>
    <w:p w:rsidR="009E0E79" w:rsidRPr="00DD1577" w:rsidRDefault="009E0E79" w:rsidP="00162189">
      <w:pPr>
        <w:ind w:left="-709"/>
        <w:jc w:val="center"/>
        <w:rPr>
          <w:b/>
        </w:rPr>
      </w:pPr>
      <w:r w:rsidRPr="00DD1577">
        <w:rPr>
          <w:b/>
        </w:rPr>
        <w:t xml:space="preserve">Размеры должностных окладов муниципальных служащих Соцземледельского муниципального образования Балашовского муниципального района Саратовской области </w:t>
      </w:r>
    </w:p>
    <w:p w:rsidR="009E0E79" w:rsidRDefault="009E0E79" w:rsidP="00162189">
      <w:pPr>
        <w:ind w:left="-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9E0E79" w:rsidTr="00CB060D">
        <w:tc>
          <w:tcPr>
            <w:tcW w:w="6771" w:type="dxa"/>
          </w:tcPr>
          <w:p w:rsidR="009E0E79" w:rsidRDefault="009E0E79" w:rsidP="00162189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должностей</w:t>
            </w:r>
          </w:p>
        </w:tc>
        <w:tc>
          <w:tcPr>
            <w:tcW w:w="2800" w:type="dxa"/>
          </w:tcPr>
          <w:p w:rsidR="009E0E79" w:rsidRDefault="009E0E79" w:rsidP="00162189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b/>
                <w:sz w:val="28"/>
                <w:szCs w:val="28"/>
              </w:rPr>
              <w:t>должностного</w:t>
            </w:r>
            <w:proofErr w:type="gramEnd"/>
          </w:p>
          <w:p w:rsidR="009E0E79" w:rsidRDefault="009E0E79" w:rsidP="00162189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  <w:p w:rsidR="009E0E79" w:rsidRDefault="009E0E79" w:rsidP="00162189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(рублей)</w:t>
            </w:r>
          </w:p>
        </w:tc>
      </w:tr>
      <w:tr w:rsidR="009E0E79" w:rsidTr="00CB060D">
        <w:tc>
          <w:tcPr>
            <w:tcW w:w="6771" w:type="dxa"/>
          </w:tcPr>
          <w:p w:rsidR="009E0E79" w:rsidRPr="00E3785E" w:rsidRDefault="009E0E79" w:rsidP="00162189">
            <w:pPr>
              <w:ind w:left="-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00" w:type="dxa"/>
          </w:tcPr>
          <w:p w:rsidR="009E0E79" w:rsidRDefault="00162189" w:rsidP="00162189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4198</w:t>
            </w:r>
            <w:r w:rsidR="009E0E79">
              <w:rPr>
                <w:b/>
                <w:sz w:val="28"/>
                <w:szCs w:val="28"/>
              </w:rPr>
              <w:t>,00</w:t>
            </w:r>
          </w:p>
        </w:tc>
      </w:tr>
      <w:tr w:rsidR="009E0E79" w:rsidTr="00CB060D">
        <w:tc>
          <w:tcPr>
            <w:tcW w:w="6771" w:type="dxa"/>
          </w:tcPr>
          <w:p w:rsidR="009E0E79" w:rsidRPr="00E3785E" w:rsidRDefault="009E0E79" w:rsidP="00162189">
            <w:pPr>
              <w:ind w:left="-709"/>
              <w:jc w:val="center"/>
              <w:rPr>
                <w:sz w:val="28"/>
                <w:szCs w:val="28"/>
              </w:rPr>
            </w:pPr>
            <w:r w:rsidRPr="00E3785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800" w:type="dxa"/>
          </w:tcPr>
          <w:p w:rsidR="009E0E79" w:rsidRDefault="00162189" w:rsidP="00162189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3788</w:t>
            </w:r>
            <w:r w:rsidR="009E0E79">
              <w:rPr>
                <w:b/>
                <w:sz w:val="28"/>
                <w:szCs w:val="28"/>
              </w:rPr>
              <w:t>,00</w:t>
            </w:r>
          </w:p>
        </w:tc>
      </w:tr>
    </w:tbl>
    <w:p w:rsidR="009E0E79" w:rsidRDefault="009E0E79" w:rsidP="00162189">
      <w:pPr>
        <w:pStyle w:val="WW-"/>
        <w:ind w:left="-709" w:right="-5"/>
        <w:jc w:val="both"/>
      </w:pPr>
      <w:r>
        <w:rPr>
          <w:rFonts w:ascii="Times New Roman" w:hAnsi="Times New Roman"/>
          <w:sz w:val="28"/>
          <w:szCs w:val="28"/>
        </w:rPr>
        <w:t>2.Настоящее решение вступает в силу с момента подписания  и  распространяется на пр</w:t>
      </w:r>
      <w:r w:rsidR="00162189">
        <w:rPr>
          <w:rFonts w:ascii="Times New Roman" w:hAnsi="Times New Roman"/>
          <w:sz w:val="28"/>
          <w:szCs w:val="28"/>
        </w:rPr>
        <w:t>авоотношения</w:t>
      </w:r>
      <w:proofErr w:type="gramStart"/>
      <w:r w:rsidR="0016218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62189">
        <w:rPr>
          <w:rFonts w:ascii="Times New Roman" w:hAnsi="Times New Roman"/>
          <w:sz w:val="28"/>
          <w:szCs w:val="28"/>
        </w:rPr>
        <w:t xml:space="preserve"> возникшие с 01.06</w:t>
      </w:r>
      <w:r w:rsidR="007568DB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E0E79" w:rsidRDefault="009E0E79" w:rsidP="00162189">
      <w:pPr>
        <w:ind w:left="-709"/>
      </w:pPr>
    </w:p>
    <w:p w:rsidR="009E0E79" w:rsidRDefault="009E0E79" w:rsidP="00162189">
      <w:pPr>
        <w:pStyle w:val="WW-"/>
        <w:ind w:left="-709"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Соцземледельского  </w:t>
      </w:r>
    </w:p>
    <w:p w:rsidR="00A71697" w:rsidRDefault="009E0E79" w:rsidP="004D3712">
      <w:pPr>
        <w:pStyle w:val="WW-"/>
        <w:ind w:left="-709" w:right="-5"/>
        <w:jc w:val="both"/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9867D7">
        <w:rPr>
          <w:rFonts w:ascii="Times New Roman" w:hAnsi="Times New Roman"/>
          <w:b/>
          <w:bCs/>
          <w:sz w:val="28"/>
          <w:szCs w:val="28"/>
        </w:rPr>
        <w:t>О.В. Костикова</w:t>
      </w:r>
      <w:r>
        <w:rPr>
          <w:rFonts w:ascii="Times New Roman" w:hAnsi="Times New Roman"/>
          <w:b/>
          <w:bCs/>
        </w:rPr>
        <w:t xml:space="preserve"> </w:t>
      </w:r>
    </w:p>
    <w:sectPr w:rsidR="00A71697" w:rsidSect="00A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0E79"/>
    <w:rsid w:val="00045609"/>
    <w:rsid w:val="00162189"/>
    <w:rsid w:val="00444FF1"/>
    <w:rsid w:val="004D3712"/>
    <w:rsid w:val="00695C60"/>
    <w:rsid w:val="007568DB"/>
    <w:rsid w:val="007A2BFE"/>
    <w:rsid w:val="009E0E79"/>
    <w:rsid w:val="00A71697"/>
    <w:rsid w:val="00BF1982"/>
    <w:rsid w:val="00DD1577"/>
    <w:rsid w:val="00F27682"/>
    <w:rsid w:val="00FC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E0E79"/>
    <w:pPr>
      <w:ind w:firstLine="561"/>
    </w:pPr>
    <w:rPr>
      <w:sz w:val="28"/>
    </w:rPr>
  </w:style>
  <w:style w:type="table" w:styleId="a3">
    <w:name w:val="Table Grid"/>
    <w:basedOn w:val="a1"/>
    <w:uiPriority w:val="99"/>
    <w:rsid w:val="009E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9E0E79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2022-06-10T06:42:00Z</cp:lastPrinted>
  <dcterms:created xsi:type="dcterms:W3CDTF">2021-01-14T11:51:00Z</dcterms:created>
  <dcterms:modified xsi:type="dcterms:W3CDTF">2022-06-10T11:05:00Z</dcterms:modified>
</cp:coreProperties>
</file>