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73" w:rsidRDefault="00E95573" w:rsidP="00E95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СОВЕТ      </w:t>
      </w:r>
    </w:p>
    <w:p w:rsidR="00E95573" w:rsidRDefault="00AB2DCA" w:rsidP="00E95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E9557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95573" w:rsidRDefault="00E95573" w:rsidP="00E95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95573" w:rsidRDefault="00E95573" w:rsidP="00E95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95573" w:rsidRDefault="00E95573" w:rsidP="00E95573">
      <w:pPr>
        <w:jc w:val="center"/>
        <w:rPr>
          <w:rFonts w:ascii="PT Astra Serif" w:hAnsi="PT Astra Serif"/>
          <w:b/>
          <w:sz w:val="28"/>
          <w:szCs w:val="28"/>
        </w:rPr>
      </w:pPr>
    </w:p>
    <w:p w:rsidR="00E95573" w:rsidRDefault="00E95573" w:rsidP="00E955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E95573" w:rsidRDefault="00E95573" w:rsidP="00E95573">
      <w:pPr>
        <w:jc w:val="both"/>
        <w:rPr>
          <w:rFonts w:ascii="PT Astra Serif" w:hAnsi="PT Astra Serif"/>
          <w:b/>
          <w:sz w:val="28"/>
          <w:szCs w:val="28"/>
        </w:rPr>
      </w:pPr>
    </w:p>
    <w:p w:rsidR="00E95573" w:rsidRDefault="00264263" w:rsidP="00E9557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16.06.2025г.  № 100-1</w:t>
      </w:r>
      <w:r w:rsidR="00E95573">
        <w:rPr>
          <w:rFonts w:ascii="PT Astra Serif" w:hAnsi="PT Astra Serif"/>
          <w:b/>
          <w:sz w:val="28"/>
          <w:szCs w:val="28"/>
        </w:rPr>
        <w:t xml:space="preserve">             </w:t>
      </w:r>
      <w:r w:rsidR="00AB2DCA">
        <w:rPr>
          <w:rFonts w:ascii="PT Astra Serif" w:hAnsi="PT Astra Serif"/>
          <w:b/>
          <w:sz w:val="28"/>
          <w:szCs w:val="28"/>
        </w:rPr>
        <w:t xml:space="preserve">                               п. Соцземледельский</w:t>
      </w:r>
    </w:p>
    <w:p w:rsidR="00E95573" w:rsidRDefault="00E95573" w:rsidP="00E95573">
      <w:pPr>
        <w:jc w:val="both"/>
        <w:rPr>
          <w:rFonts w:ascii="PT Astra Serif" w:hAnsi="PT Astra Serif"/>
          <w:b/>
          <w:sz w:val="28"/>
          <w:szCs w:val="28"/>
        </w:rPr>
      </w:pPr>
    </w:p>
    <w:p w:rsidR="00E95573" w:rsidRDefault="00E95573" w:rsidP="00A31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E95573" w:rsidRDefault="00AB2DCA" w:rsidP="00A31B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E95573"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№ 34-1 от 16.12.2022г</w:t>
      </w:r>
    </w:p>
    <w:p w:rsidR="00AB2DCA" w:rsidRPr="00AB2DCA" w:rsidRDefault="002F3738" w:rsidP="00A31B4F">
      <w:pPr>
        <w:pStyle w:val="ConsPlusTitle"/>
        <w:widowControl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B2DCA" w:rsidRPr="00AB2DCA">
        <w:rPr>
          <w:rFonts w:ascii="PT Astra Serif" w:hAnsi="PT Astra Serif"/>
          <w:sz w:val="28"/>
          <w:szCs w:val="28"/>
        </w:rPr>
        <w:t>Об утверждении Правил благоустройства на территории Соцземледельского муниципального образования Балашовского муниципального  района Саратовской области</w:t>
      </w:r>
      <w:r>
        <w:rPr>
          <w:rFonts w:ascii="PT Astra Serif" w:hAnsi="PT Astra Serif"/>
          <w:sz w:val="28"/>
          <w:szCs w:val="28"/>
        </w:rPr>
        <w:t>»</w:t>
      </w:r>
    </w:p>
    <w:p w:rsidR="00E95573" w:rsidRDefault="00E95573" w:rsidP="00E95573">
      <w:pPr>
        <w:ind w:right="2409"/>
        <w:jc w:val="both"/>
        <w:rPr>
          <w:rFonts w:ascii="PT Astra Serif" w:hAnsi="PT Astra Serif"/>
          <w:b/>
          <w:sz w:val="28"/>
          <w:szCs w:val="28"/>
        </w:rPr>
      </w:pPr>
    </w:p>
    <w:p w:rsidR="00E95573" w:rsidRDefault="00E95573" w:rsidP="00D604CC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соответствии со ст.14 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PT Astra Serif" w:hAnsi="PT Astra Serif"/>
          <w:sz w:val="28"/>
          <w:szCs w:val="28"/>
        </w:rPr>
        <w:t>,з</w:t>
      </w:r>
      <w:proofErr w:type="gramEnd"/>
      <w:r>
        <w:rPr>
          <w:rFonts w:ascii="PT Astra Serif" w:hAnsi="PT Astra Serif"/>
          <w:sz w:val="28"/>
          <w:szCs w:val="28"/>
        </w:rPr>
        <w:t xml:space="preserve">аконом Саратовской области от 27.04.2016 №55-ЗСО и Уставом </w:t>
      </w:r>
      <w:r w:rsidR="00A31B4F">
        <w:rPr>
          <w:rFonts w:ascii="PT Astra Serif" w:hAnsi="PT Astra Serif"/>
          <w:sz w:val="28"/>
          <w:szCs w:val="28"/>
        </w:rPr>
        <w:t xml:space="preserve">Соцземледельского </w:t>
      </w:r>
      <w:r>
        <w:rPr>
          <w:rFonts w:ascii="PT Astra Serif" w:hAnsi="PT Astra Serif"/>
          <w:sz w:val="28"/>
          <w:szCs w:val="28"/>
        </w:rPr>
        <w:t>сельского поселения Балашовского муниципального рай</w:t>
      </w:r>
      <w:r w:rsidR="00A31B4F">
        <w:rPr>
          <w:rFonts w:ascii="PT Astra Serif" w:hAnsi="PT Astra Serif"/>
          <w:sz w:val="28"/>
          <w:szCs w:val="28"/>
        </w:rPr>
        <w:t xml:space="preserve">она Саратовской области, Совет Соцземледельского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95573" w:rsidRDefault="00E95573" w:rsidP="00D604CC">
      <w:pPr>
        <w:ind w:left="-426"/>
        <w:jc w:val="both"/>
        <w:rPr>
          <w:rFonts w:ascii="PT Astra Serif" w:hAnsi="PT Astra Serif"/>
          <w:sz w:val="28"/>
          <w:szCs w:val="28"/>
        </w:rPr>
      </w:pPr>
    </w:p>
    <w:p w:rsidR="00E95573" w:rsidRDefault="0031196F" w:rsidP="00D604CC">
      <w:pPr>
        <w:ind w:left="-42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E95573">
        <w:rPr>
          <w:rFonts w:ascii="PT Astra Serif" w:hAnsi="PT Astra Serif"/>
          <w:b/>
          <w:sz w:val="28"/>
          <w:szCs w:val="28"/>
        </w:rPr>
        <w:t>РЕШИЛ:</w:t>
      </w:r>
    </w:p>
    <w:p w:rsidR="00E95573" w:rsidRDefault="00D604CC" w:rsidP="00D604CC">
      <w:pPr>
        <w:ind w:left="-426"/>
        <w:jc w:val="both"/>
        <w:textAlignment w:val="baseline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</w:t>
      </w:r>
      <w:r w:rsidR="00E95573">
        <w:rPr>
          <w:rFonts w:ascii="PT Astra Serif" w:hAnsi="PT Astra Serif"/>
          <w:bCs/>
          <w:sz w:val="28"/>
        </w:rPr>
        <w:t>1.Внести  следующие изменения</w:t>
      </w:r>
      <w:r w:rsidR="00A31B4F">
        <w:rPr>
          <w:rFonts w:ascii="PT Astra Serif" w:hAnsi="PT Astra Serif"/>
          <w:bCs/>
          <w:sz w:val="28"/>
        </w:rPr>
        <w:t xml:space="preserve"> в </w:t>
      </w:r>
      <w:r w:rsid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П</w:t>
      </w:r>
      <w:r w:rsidR="00A31B4F"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равила</w:t>
      </w:r>
      <w:r w:rsidR="001D788D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благоустройства территории С</w:t>
      </w:r>
      <w:r w:rsidR="00A31B4F"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оцземледельско</w:t>
      </w:r>
      <w:r w:rsid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го  муниципального образования Б</w:t>
      </w:r>
      <w:r w:rsidR="00A31B4F"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алашовского муниципального  района</w:t>
      </w:r>
      <w:r w:rsid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С</w:t>
      </w:r>
      <w:r w:rsidR="00A31B4F" w:rsidRP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аратовской области</w:t>
      </w:r>
      <w:r w:rsidR="00A31B4F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, утвержденные Решением Совета Соцземледельского муниципального образования № 34-1 от 16.12.2022г:</w:t>
      </w:r>
    </w:p>
    <w:p w:rsidR="00E95573" w:rsidRDefault="00D604CC" w:rsidP="00D604CC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</w:t>
      </w:r>
      <w:r w:rsidR="00A31B4F">
        <w:rPr>
          <w:rFonts w:ascii="PT Astra Serif" w:hAnsi="PT Astra Serif"/>
          <w:bCs/>
          <w:sz w:val="28"/>
        </w:rPr>
        <w:t>1.1.Подпункт 9.2.1.3</w:t>
      </w:r>
      <w:r w:rsidR="00E95573">
        <w:rPr>
          <w:rFonts w:ascii="PT Astra Serif" w:hAnsi="PT Astra Serif"/>
          <w:bCs/>
          <w:sz w:val="28"/>
        </w:rPr>
        <w:t xml:space="preserve">. </w:t>
      </w:r>
      <w:r w:rsidR="009E13CC">
        <w:rPr>
          <w:rFonts w:ascii="PT Astra Serif" w:hAnsi="PT Astra Serif"/>
          <w:bCs/>
          <w:sz w:val="28"/>
        </w:rPr>
        <w:t xml:space="preserve"> и 9.2.1.4.</w:t>
      </w:r>
      <w:r w:rsidR="00E95573">
        <w:rPr>
          <w:rFonts w:ascii="PT Astra Serif" w:hAnsi="PT Astra Serif"/>
          <w:bCs/>
          <w:sz w:val="28"/>
        </w:rPr>
        <w:t>Пункт</w:t>
      </w:r>
      <w:r w:rsidR="00A31B4F">
        <w:rPr>
          <w:rFonts w:ascii="PT Astra Serif" w:hAnsi="PT Astra Serif"/>
          <w:bCs/>
          <w:sz w:val="28"/>
        </w:rPr>
        <w:t>а</w:t>
      </w:r>
      <w:r w:rsidR="00E95573">
        <w:rPr>
          <w:rFonts w:ascii="PT Astra Serif" w:hAnsi="PT Astra Serif"/>
          <w:bCs/>
          <w:sz w:val="28"/>
        </w:rPr>
        <w:t xml:space="preserve"> 9.2.1 </w:t>
      </w:r>
      <w:r w:rsidR="00E95573">
        <w:rPr>
          <w:rFonts w:ascii="PT Astra Serif" w:hAnsi="PT Astra Serif"/>
          <w:b/>
          <w:bCs/>
          <w:sz w:val="28"/>
        </w:rPr>
        <w:t>Содержание домашних животных</w:t>
      </w:r>
      <w:r w:rsidR="00E95573">
        <w:rPr>
          <w:rFonts w:ascii="PT Astra Serif" w:hAnsi="PT Astra Serif"/>
          <w:bCs/>
          <w:sz w:val="28"/>
        </w:rPr>
        <w:t xml:space="preserve">  изложить в следующей редак</w:t>
      </w:r>
      <w:r w:rsidR="00A31B4F">
        <w:rPr>
          <w:rFonts w:ascii="PT Astra Serif" w:hAnsi="PT Astra Serif"/>
          <w:bCs/>
          <w:sz w:val="28"/>
        </w:rPr>
        <w:t>ц</w:t>
      </w:r>
      <w:r w:rsidR="00E95573">
        <w:rPr>
          <w:rFonts w:ascii="PT Astra Serif" w:hAnsi="PT Astra Serif"/>
          <w:bCs/>
          <w:sz w:val="28"/>
        </w:rPr>
        <w:t>ии:</w:t>
      </w:r>
    </w:p>
    <w:p w:rsidR="00A31B4F" w:rsidRDefault="00D604CC" w:rsidP="00D604CC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 </w:t>
      </w:r>
      <w:r w:rsidR="00A31B4F">
        <w:rPr>
          <w:rFonts w:ascii="PT Astra Serif" w:hAnsi="PT Astra Serif"/>
          <w:bCs/>
          <w:sz w:val="28"/>
        </w:rPr>
        <w:t xml:space="preserve">«9.2.1.3. Санкционированный  </w:t>
      </w:r>
      <w:proofErr w:type="gramStart"/>
      <w:r w:rsidR="00A31B4F">
        <w:rPr>
          <w:rFonts w:ascii="PT Astra Serif" w:hAnsi="PT Astra Serif"/>
          <w:bCs/>
          <w:sz w:val="28"/>
        </w:rPr>
        <w:t>выпас</w:t>
      </w:r>
      <w:proofErr w:type="gramEnd"/>
      <w:r w:rsidR="00A31B4F">
        <w:rPr>
          <w:rFonts w:ascii="PT Astra Serif" w:hAnsi="PT Astra Serif"/>
          <w:bCs/>
          <w:sz w:val="28"/>
        </w:rPr>
        <w:t xml:space="preserve"> и прогон  сельскохозяйственных  животных производ</w:t>
      </w:r>
      <w:r w:rsidR="009E13CC">
        <w:rPr>
          <w:rFonts w:ascii="PT Astra Serif" w:hAnsi="PT Astra Serif"/>
          <w:bCs/>
          <w:sz w:val="28"/>
        </w:rPr>
        <w:t>и</w:t>
      </w:r>
      <w:r w:rsidR="00A31B4F">
        <w:rPr>
          <w:rFonts w:ascii="PT Astra Serif" w:hAnsi="PT Astra Serif"/>
          <w:bCs/>
          <w:sz w:val="28"/>
        </w:rPr>
        <w:t>тся в соответствии</w:t>
      </w:r>
      <w:r w:rsidR="009E13CC">
        <w:rPr>
          <w:rFonts w:ascii="PT Astra Serif" w:hAnsi="PT Astra Serif"/>
          <w:bCs/>
          <w:sz w:val="28"/>
        </w:rPr>
        <w:t xml:space="preserve"> с федеральным  законодательством  на земельных  участках с установлением публичного сервитута, на земельных участках, находящихся в муниципальной собственности, на земельных участках и, государственная  собственность на которые не разграничена, либо на земельных участках</w:t>
      </w:r>
      <w:proofErr w:type="gramStart"/>
      <w:r w:rsidR="009E13CC">
        <w:rPr>
          <w:rFonts w:ascii="PT Astra Serif" w:hAnsi="PT Astra Serif"/>
          <w:bCs/>
          <w:sz w:val="28"/>
        </w:rPr>
        <w:t xml:space="preserve"> ,</w:t>
      </w:r>
      <w:proofErr w:type="gramEnd"/>
      <w:r w:rsidR="009E13CC">
        <w:rPr>
          <w:rFonts w:ascii="PT Astra Serif" w:hAnsi="PT Astra Serif"/>
          <w:bCs/>
          <w:sz w:val="28"/>
        </w:rPr>
        <w:t xml:space="preserve"> предоставленных в аренду или на ином праве в этих целях.»</w:t>
      </w:r>
    </w:p>
    <w:p w:rsidR="00E95573" w:rsidRDefault="00D604CC" w:rsidP="00D604CC">
      <w:pPr>
        <w:pStyle w:val="WW-"/>
        <w:tabs>
          <w:tab w:val="left" w:pos="9355"/>
        </w:tabs>
        <w:ind w:left="-426" w:right="-143"/>
        <w:jc w:val="both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</w:t>
      </w:r>
      <w:r w:rsidR="00E95573">
        <w:rPr>
          <w:rFonts w:ascii="PT Astra Serif" w:hAnsi="PT Astra Serif"/>
          <w:bCs/>
          <w:sz w:val="28"/>
        </w:rPr>
        <w:t xml:space="preserve">«9.2.1.4.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</w:t>
      </w:r>
      <w:proofErr w:type="gramStart"/>
      <w:r w:rsidR="00E95573">
        <w:rPr>
          <w:rFonts w:ascii="PT Astra Serif" w:hAnsi="PT Astra Serif"/>
          <w:bCs/>
          <w:sz w:val="28"/>
        </w:rPr>
        <w:t>-п</w:t>
      </w:r>
      <w:proofErr w:type="gramEnd"/>
      <w:r w:rsidR="00E95573">
        <w:rPr>
          <w:rFonts w:ascii="PT Astra Serif" w:hAnsi="PT Astra Serif"/>
          <w:bCs/>
          <w:sz w:val="28"/>
        </w:rPr>
        <w:t xml:space="preserve">астухами в соответствии с планом-схемой  прогона сельскохозяйственных животных, утвержденной администрацией </w:t>
      </w:r>
      <w:r>
        <w:rPr>
          <w:rFonts w:ascii="PT Astra Serif" w:hAnsi="PT Astra Serif"/>
          <w:bCs/>
          <w:sz w:val="28"/>
        </w:rPr>
        <w:t xml:space="preserve">Соцземледельского </w:t>
      </w:r>
      <w:r w:rsidR="00E95573">
        <w:rPr>
          <w:rFonts w:ascii="PT Astra Serif" w:hAnsi="PT Astra Serif"/>
          <w:bCs/>
          <w:sz w:val="28"/>
        </w:rPr>
        <w:t>муниципального образования.</w:t>
      </w:r>
    </w:p>
    <w:p w:rsidR="00E778F8" w:rsidRDefault="00E778F8" w:rsidP="00E778F8">
      <w:pPr>
        <w:ind w:left="-426"/>
        <w:jc w:val="both"/>
        <w:textAlignment w:val="baseline"/>
        <w:rPr>
          <w:rFonts w:ascii="PT Astra Serif" w:hAnsi="PT Astra Serif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</w:rPr>
        <w:t xml:space="preserve">          </w:t>
      </w:r>
      <w:r w:rsidR="00E95573">
        <w:rPr>
          <w:rFonts w:ascii="PT Astra Serif" w:hAnsi="PT Astra Serif"/>
          <w:bCs/>
          <w:sz w:val="28"/>
        </w:rPr>
        <w:t>1.2.</w:t>
      </w:r>
      <w:r>
        <w:rPr>
          <w:rFonts w:ascii="PT Astra Serif" w:hAnsi="PT Astra Serif"/>
          <w:bCs/>
          <w:sz w:val="28"/>
        </w:rPr>
        <w:t xml:space="preserve"> В пункте 9.2.8.2 </w:t>
      </w:r>
      <w:r w:rsidRPr="00E778F8">
        <w:rPr>
          <w:rFonts w:ascii="PT Astra Serif" w:hAnsi="PT Astra Serif"/>
          <w:bCs/>
          <w:sz w:val="28"/>
          <w:szCs w:val="28"/>
        </w:rPr>
        <w:t>«</w:t>
      </w:r>
      <w:r w:rsidRPr="00E778F8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Обязанности владельцев собак и кошек»</w:t>
      </w:r>
      <w:r w:rsidRPr="00E778F8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proofErr w:type="gramStart"/>
      <w:r w:rsidRPr="00E778F8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E778F8">
        <w:rPr>
          <w:rFonts w:ascii="PT Astra Serif" w:hAnsi="PT Astra Serif"/>
          <w:bCs/>
          <w:sz w:val="28"/>
          <w:szCs w:val="28"/>
        </w:rPr>
        <w:t>/</w:t>
      </w:r>
      <w:proofErr w:type="spellStart"/>
      <w:r w:rsidRPr="00E778F8">
        <w:rPr>
          <w:rFonts w:ascii="PT Astra Serif" w:hAnsi="PT Astra Serif"/>
          <w:bCs/>
          <w:sz w:val="28"/>
          <w:szCs w:val="28"/>
        </w:rPr>
        <w:t>п</w:t>
      </w:r>
      <w:proofErr w:type="spellEnd"/>
      <w:r w:rsidRPr="00E778F8">
        <w:rPr>
          <w:rFonts w:ascii="PT Astra Serif" w:hAnsi="PT Astra Serif"/>
          <w:bCs/>
          <w:sz w:val="28"/>
          <w:szCs w:val="28"/>
        </w:rPr>
        <w:t xml:space="preserve"> и) абзац «</w:t>
      </w:r>
      <w:r w:rsidRPr="00E778F8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отношении безнадзорных животных проведение мероприятий по их отлову, транспортировке, содержанию, учету, стерилизации, эвтаназии и утилизации трупов осуществляется в соответствии с </w:t>
      </w:r>
      <w:r w:rsidRPr="00E778F8">
        <w:rPr>
          <w:rFonts w:ascii="PT Astra Serif" w:hAnsi="PT Astra Serif"/>
          <w:sz w:val="28"/>
          <w:szCs w:val="28"/>
          <w:shd w:val="clear" w:color="auto" w:fill="FFFFFF"/>
        </w:rPr>
        <w:t xml:space="preserve">Законом Саратовской области от 03.11.2015 № 144-ЗСО "О наделении органов местного самоуправления отдельными государственными полномочиями Саратовской </w:t>
      </w:r>
      <w:r w:rsidRPr="00E778F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области по организации проведения на территории области мероприятий по отлову и содержанию безнадзорных животных"» - исключить</w:t>
      </w:r>
      <w:r>
        <w:rPr>
          <w:rFonts w:ascii="PT Astra Serif" w:hAnsi="PT Astra Serif"/>
          <w:szCs w:val="28"/>
          <w:shd w:val="clear" w:color="auto" w:fill="FFFFFF"/>
        </w:rPr>
        <w:t xml:space="preserve"> </w:t>
      </w:r>
    </w:p>
    <w:p w:rsidR="00E778F8" w:rsidRPr="00E778F8" w:rsidRDefault="00E778F8" w:rsidP="00E778F8">
      <w:pPr>
        <w:ind w:left="-426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Cs w:val="28"/>
          <w:shd w:val="clear" w:color="auto" w:fill="FFFFFF"/>
        </w:rPr>
        <w:t xml:space="preserve">           </w:t>
      </w:r>
      <w:r>
        <w:rPr>
          <w:rFonts w:ascii="PT Astra Serif" w:hAnsi="PT Astra Serif"/>
          <w:sz w:val="28"/>
          <w:szCs w:val="28"/>
          <w:shd w:val="clear" w:color="auto" w:fill="FFFFFF"/>
        </w:rPr>
        <w:t>1.3 Пункт 9.2.11 « Отлов безнадзорных животных»- исключить.</w:t>
      </w:r>
    </w:p>
    <w:p w:rsidR="00D604CC" w:rsidRPr="00D604CC" w:rsidRDefault="00D604CC" w:rsidP="00D604CC">
      <w:pPr>
        <w:ind w:left="-426"/>
        <w:jc w:val="both"/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      </w:t>
      </w:r>
      <w:r w:rsidRPr="00D604CC">
        <w:rPr>
          <w:rFonts w:ascii="PT Astra Serif" w:hAnsi="PT Astra Serif"/>
          <w:bCs/>
          <w:sz w:val="28"/>
          <w:szCs w:val="28"/>
        </w:rPr>
        <w:t>2.</w:t>
      </w:r>
      <w:r w:rsidRPr="00D604CC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 Соцземледельского </w:t>
      </w:r>
      <w:proofErr w:type="gramStart"/>
      <w:r w:rsidRPr="00D604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604CC">
        <w:rPr>
          <w:rFonts w:ascii="PT Astra Serif" w:hAnsi="PT Astra Serif"/>
          <w:sz w:val="28"/>
          <w:szCs w:val="28"/>
        </w:rPr>
        <w:t xml:space="preserve"> образования.(</w:t>
      </w:r>
      <w:hyperlink r:id="rId4" w:history="1">
        <w:r w:rsidRPr="00D604CC">
          <w:rPr>
            <w:rStyle w:val="a5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D604CC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)</w:t>
      </w:r>
    </w:p>
    <w:p w:rsidR="00D604CC" w:rsidRPr="00D604CC" w:rsidRDefault="00D604CC" w:rsidP="00D604CC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D604CC">
        <w:rPr>
          <w:rFonts w:ascii="PT Astra Serif" w:hAnsi="PT Astra Serif"/>
          <w:sz w:val="28"/>
          <w:szCs w:val="28"/>
        </w:rPr>
        <w:t xml:space="preserve">. Настоящее Решение вступает в силу после его официального опубликования (обнародования) </w:t>
      </w:r>
    </w:p>
    <w:p w:rsidR="00D604CC" w:rsidRPr="00D604CC" w:rsidRDefault="00D604CC" w:rsidP="00D604CC">
      <w:pPr>
        <w:ind w:left="-426"/>
        <w:rPr>
          <w:rFonts w:ascii="PT Astra Serif" w:hAnsi="PT Astra Serif"/>
          <w:sz w:val="28"/>
          <w:szCs w:val="28"/>
        </w:rPr>
      </w:pPr>
    </w:p>
    <w:p w:rsidR="00D604CC" w:rsidRPr="00D604CC" w:rsidRDefault="00D604CC" w:rsidP="00D604CC">
      <w:pPr>
        <w:ind w:left="-426"/>
        <w:rPr>
          <w:rFonts w:ascii="PT Astra Serif" w:hAnsi="PT Astra Serif"/>
          <w:b/>
          <w:sz w:val="28"/>
          <w:szCs w:val="28"/>
        </w:rPr>
      </w:pPr>
    </w:p>
    <w:p w:rsidR="00D604CC" w:rsidRPr="00D604CC" w:rsidRDefault="00D604CC" w:rsidP="00D604CC">
      <w:pPr>
        <w:ind w:left="-426"/>
        <w:rPr>
          <w:rFonts w:ascii="PT Astra Serif" w:hAnsi="PT Astra Serif"/>
          <w:b/>
          <w:sz w:val="28"/>
          <w:szCs w:val="28"/>
        </w:rPr>
      </w:pPr>
      <w:r w:rsidRPr="00D604CC">
        <w:rPr>
          <w:rFonts w:ascii="PT Astra Serif" w:hAnsi="PT Astra Serif"/>
          <w:b/>
          <w:sz w:val="28"/>
          <w:szCs w:val="28"/>
        </w:rPr>
        <w:t xml:space="preserve">Глава Соцземледельского МО                                                        О.В. Костикова </w:t>
      </w:r>
    </w:p>
    <w:p w:rsidR="00D604CC" w:rsidRPr="00D604CC" w:rsidRDefault="00D604CC" w:rsidP="00D604CC">
      <w:pPr>
        <w:pStyle w:val="WW-"/>
        <w:tabs>
          <w:tab w:val="left" w:pos="9355"/>
        </w:tabs>
        <w:ind w:left="-426" w:right="-143"/>
        <w:rPr>
          <w:rFonts w:ascii="PT Astra Serif" w:hAnsi="PT Astra Serif"/>
          <w:bCs/>
          <w:sz w:val="28"/>
          <w:szCs w:val="28"/>
        </w:rPr>
      </w:pPr>
    </w:p>
    <w:p w:rsidR="00E95573" w:rsidRDefault="00E95573" w:rsidP="00E95573">
      <w:pPr>
        <w:pStyle w:val="a4"/>
        <w:overflowPunct/>
        <w:autoSpaceDE/>
        <w:adjustRightInd/>
        <w:ind w:firstLine="0"/>
        <w:jc w:val="left"/>
        <w:rPr>
          <w:rFonts w:ascii="PT Astra Serif" w:hAnsi="PT Astra Serif"/>
        </w:rPr>
      </w:pPr>
    </w:p>
    <w:p w:rsidR="00E95573" w:rsidRDefault="00E95573" w:rsidP="00E95573">
      <w:pPr>
        <w:pStyle w:val="a4"/>
        <w:overflowPunct/>
        <w:autoSpaceDE/>
        <w:adjustRightInd/>
        <w:ind w:firstLine="0"/>
        <w:jc w:val="left"/>
        <w:rPr>
          <w:rFonts w:ascii="PT Astra Serif" w:hAnsi="PT Astra Serif"/>
        </w:rPr>
      </w:pPr>
    </w:p>
    <w:p w:rsidR="00E95573" w:rsidRDefault="00E95573" w:rsidP="00E95573">
      <w:pPr>
        <w:pStyle w:val="a4"/>
        <w:overflowPunct/>
        <w:autoSpaceDE/>
        <w:adjustRightInd/>
        <w:ind w:firstLine="0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 </w:t>
      </w:r>
    </w:p>
    <w:p w:rsidR="00B029D1" w:rsidRDefault="00E95573" w:rsidP="00E95573"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73"/>
    <w:rsid w:val="00161F0E"/>
    <w:rsid w:val="001D788D"/>
    <w:rsid w:val="00264263"/>
    <w:rsid w:val="002F3738"/>
    <w:rsid w:val="002F7B45"/>
    <w:rsid w:val="00304911"/>
    <w:rsid w:val="0031196F"/>
    <w:rsid w:val="004838F5"/>
    <w:rsid w:val="006724C5"/>
    <w:rsid w:val="008F2E2B"/>
    <w:rsid w:val="009E13CC"/>
    <w:rsid w:val="00A31B4F"/>
    <w:rsid w:val="00AB2DCA"/>
    <w:rsid w:val="00B029D1"/>
    <w:rsid w:val="00D604CC"/>
    <w:rsid w:val="00D748F7"/>
    <w:rsid w:val="00E778F8"/>
    <w:rsid w:val="00E95573"/>
    <w:rsid w:val="00F8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573"/>
    <w:pPr>
      <w:spacing w:after="0" w:line="240" w:lineRule="auto"/>
    </w:pPr>
  </w:style>
  <w:style w:type="paragraph" w:customStyle="1" w:styleId="a4">
    <w:name w:val="Òåêñò äîêóìåíòà"/>
    <w:basedOn w:val="a"/>
    <w:uiPriority w:val="99"/>
    <w:rsid w:val="00E95573"/>
    <w:pPr>
      <w:ind w:firstLine="720"/>
      <w:jc w:val="both"/>
    </w:pPr>
    <w:rPr>
      <w:sz w:val="28"/>
    </w:rPr>
  </w:style>
  <w:style w:type="paragraph" w:customStyle="1" w:styleId="WW-">
    <w:name w:val="WW-Базовый"/>
    <w:rsid w:val="00E95573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customStyle="1" w:styleId="ConsPlusTitle">
    <w:name w:val="ConsPlusTitle"/>
    <w:rsid w:val="00AB2DCA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0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2025-06-16T12:48:00Z</cp:lastPrinted>
  <dcterms:created xsi:type="dcterms:W3CDTF">2025-04-14T07:04:00Z</dcterms:created>
  <dcterms:modified xsi:type="dcterms:W3CDTF">2025-06-16T12:48:00Z</dcterms:modified>
</cp:coreProperties>
</file>