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СОВЕТ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РЕШЕНИЕ</w:t>
      </w:r>
      <w:r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B33606">
        <w:rPr>
          <w:rFonts w:ascii="PT Astra Serif" w:hAnsi="PT Astra Serif"/>
          <w:b/>
          <w:bCs/>
          <w:sz w:val="28"/>
          <w:szCs w:val="28"/>
        </w:rPr>
        <w:t>48-5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34191" w:rsidRPr="002B4C59" w:rsidRDefault="00E2730E" w:rsidP="00C34191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 w:rsidR="00B33606">
        <w:rPr>
          <w:rFonts w:ascii="PT Astra Serif" w:hAnsi="PT Astra Serif"/>
          <w:bCs/>
          <w:sz w:val="28"/>
          <w:szCs w:val="28"/>
        </w:rPr>
        <w:t>23.06.2023</w:t>
      </w:r>
      <w:r>
        <w:rPr>
          <w:rFonts w:ascii="PT Astra Serif" w:hAnsi="PT Astra Serif"/>
          <w:bCs/>
          <w:sz w:val="28"/>
          <w:szCs w:val="28"/>
        </w:rPr>
        <w:t xml:space="preserve">г                                                                   </w:t>
      </w:r>
      <w:r w:rsidRPr="002B4C59">
        <w:rPr>
          <w:rFonts w:ascii="PT Astra Serif" w:hAnsi="PT Astra Serif"/>
          <w:bCs/>
          <w:sz w:val="28"/>
          <w:szCs w:val="28"/>
        </w:rPr>
        <w:t xml:space="preserve"> </w:t>
      </w:r>
      <w:r w:rsidR="00C34191" w:rsidRPr="002B4C59">
        <w:rPr>
          <w:rFonts w:ascii="PT Astra Serif" w:hAnsi="PT Astra Serif"/>
          <w:bCs/>
          <w:sz w:val="28"/>
          <w:szCs w:val="28"/>
        </w:rPr>
        <w:t xml:space="preserve">п. Соцземледельский                                                                      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34191" w:rsidRPr="002B4C59" w:rsidRDefault="00C34191" w:rsidP="00C34191">
      <w:pPr>
        <w:widowControl w:val="0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Решение № 46  от 17.09.2021 г «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Pr="002B4C59">
        <w:rPr>
          <w:rFonts w:ascii="PT Astra Serif" w:hAnsi="PT Astra Serif"/>
          <w:b/>
          <w:bCs/>
          <w:sz w:val="28"/>
          <w:szCs w:val="28"/>
        </w:rPr>
        <w:t xml:space="preserve">о муниципальном контроле </w:t>
      </w:r>
      <w:r w:rsidRPr="002B4C59">
        <w:rPr>
          <w:rFonts w:ascii="PT Astra Serif" w:hAnsi="PT Astra Serif"/>
          <w:b/>
          <w:bCs/>
          <w:sz w:val="28"/>
          <w:szCs w:val="28"/>
        </w:rPr>
        <w:br/>
      </w:r>
      <w:bookmarkStart w:id="1" w:name="_Hlk77686366"/>
      <w:r w:rsidRPr="002B4C59">
        <w:rPr>
          <w:rFonts w:ascii="PT Astra Serif" w:hAnsi="PT Astra Serif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2B4C5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bookmarkEnd w:id="1"/>
    <w:p w:rsidR="00B029D1" w:rsidRDefault="00B029D1"/>
    <w:p w:rsidR="00C34191" w:rsidRPr="001B011D" w:rsidRDefault="00C34191" w:rsidP="00C34191">
      <w:pPr>
        <w:pStyle w:val="a3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 Российской Федерации  от 10.03.2023 г № 372 </w:t>
      </w:r>
      <w:r>
        <w:rPr>
          <w:rFonts w:ascii="PT Astra Serif" w:hAnsi="PT Astra Serif"/>
          <w:bCs/>
          <w:color w:val="000000"/>
          <w:sz w:val="28"/>
          <w:szCs w:val="28"/>
        </w:rPr>
        <w:t>« О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 внесении изменений </w:t>
      </w:r>
      <w:r>
        <w:rPr>
          <w:rFonts w:ascii="PT Astra Serif" w:hAnsi="PT Astra Serif"/>
          <w:bCs/>
          <w:color w:val="000000"/>
          <w:sz w:val="28"/>
          <w:szCs w:val="28"/>
        </w:rPr>
        <w:t>в некоторые акты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едерации и признании утратившим силу </w:t>
      </w:r>
      <w:r>
        <w:rPr>
          <w:rFonts w:ascii="PT Astra Serif" w:hAnsi="PT Astra Serif"/>
          <w:bCs/>
          <w:color w:val="000000"/>
          <w:sz w:val="28"/>
          <w:szCs w:val="28"/>
        </w:rPr>
        <w:t>отдельного положения акта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>едерации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», на основании </w:t>
      </w:r>
      <w:r>
        <w:rPr>
          <w:rFonts w:ascii="PT Astra Serif" w:hAnsi="PT Astra Serif"/>
          <w:sz w:val="28"/>
          <w:szCs w:val="28"/>
        </w:rPr>
        <w:t>Устава</w:t>
      </w:r>
      <w:r w:rsidRPr="001B011D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</w:t>
      </w:r>
      <w:r w:rsidRPr="001B011D">
        <w:rPr>
          <w:rFonts w:ascii="PT Astra Serif" w:hAnsi="PT Astra Serif"/>
          <w:bCs/>
          <w:sz w:val="28"/>
          <w:szCs w:val="28"/>
        </w:rPr>
        <w:t xml:space="preserve"> </w:t>
      </w:r>
      <w:r w:rsidRPr="001B011D">
        <w:rPr>
          <w:rFonts w:ascii="PT Astra Serif" w:hAnsi="PT Astra Serif"/>
          <w:sz w:val="28"/>
          <w:szCs w:val="28"/>
        </w:rPr>
        <w:t>Совет Соцземледельского муниципального образования</w:t>
      </w:r>
    </w:p>
    <w:p w:rsidR="00C34191" w:rsidRPr="001B011D" w:rsidRDefault="00C34191" w:rsidP="00C34191">
      <w:pPr>
        <w:pStyle w:val="a3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B011D">
        <w:rPr>
          <w:rFonts w:ascii="PT Astra Serif" w:hAnsi="PT Astra Serif"/>
          <w:sz w:val="28"/>
          <w:szCs w:val="28"/>
        </w:rPr>
        <w:t xml:space="preserve"> РЕШИЛ:</w:t>
      </w:r>
    </w:p>
    <w:p w:rsidR="00C34191" w:rsidRDefault="00C34191" w:rsidP="00C34191">
      <w:pPr>
        <w:pStyle w:val="a3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1.Внести следующие изменения в </w:t>
      </w:r>
      <w:r w:rsidRPr="00907D46">
        <w:rPr>
          <w:rFonts w:ascii="PT Astra Serif" w:hAnsi="PT Astra Serif"/>
          <w:bCs/>
          <w:sz w:val="28"/>
          <w:szCs w:val="28"/>
        </w:rPr>
        <w:t>Положение о муниципальном контроле в сфере благоустройства на территории Соцземледельского муниципального образования,</w:t>
      </w:r>
      <w:r w:rsidRPr="00907D46">
        <w:rPr>
          <w:rFonts w:ascii="PT Astra Serif" w:hAnsi="PT Astra Serif"/>
          <w:sz w:val="28"/>
          <w:szCs w:val="28"/>
        </w:rPr>
        <w:t xml:space="preserve"> утвержденное </w:t>
      </w:r>
      <w:r w:rsidRPr="00907D46">
        <w:rPr>
          <w:rFonts w:ascii="PT Astra Serif" w:hAnsi="PT Astra Serif"/>
          <w:color w:val="000000"/>
          <w:sz w:val="28"/>
          <w:szCs w:val="28"/>
        </w:rPr>
        <w:t xml:space="preserve">решением Совета Соцземледельского муниципального образования </w:t>
      </w:r>
      <w:r>
        <w:rPr>
          <w:rFonts w:ascii="PT Astra Serif" w:hAnsi="PT Astra Serif"/>
          <w:sz w:val="28"/>
          <w:szCs w:val="28"/>
        </w:rPr>
        <w:t>от 17.09.2021 № 46 (далее – Положение)</w:t>
      </w:r>
    </w:p>
    <w:p w:rsidR="00C34191" w:rsidRDefault="00C34191" w:rsidP="00C34191">
      <w:pPr>
        <w:pStyle w:val="a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-пункт 2.11. дополнить абзацем следующего содержания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«До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907D46">
        <w:rPr>
          <w:rFonts w:ascii="PT Astra Serif" w:hAnsi="PT Astra Serif"/>
          <w:sz w:val="28"/>
          <w:szCs w:val="28"/>
        </w:rPr>
        <w:t>осуществления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которых регулируются Федеральным </w:t>
      </w:r>
      <w:hyperlink r:id="rId5" w:history="1">
        <w:r w:rsidRPr="00907D46">
          <w:rPr>
            <w:rStyle w:val="a5"/>
            <w:rFonts w:ascii="PT Astra Serif" w:hAnsi="PT Astra Serif"/>
            <w:color w:val="1A0DAB"/>
            <w:sz w:val="28"/>
            <w:szCs w:val="28"/>
          </w:rPr>
          <w:t>законом</w:t>
        </w:r>
      </w:hyperlink>
      <w:r w:rsidRPr="00907D46">
        <w:rPr>
          <w:rFonts w:ascii="PT Astra Serif" w:hAnsi="PT Astra Serif"/>
          <w:sz w:val="28"/>
          <w:szCs w:val="28"/>
        </w:rPr>
        <w:t xml:space="preserve"> "О государственном контроле (надзоре) и муниципальном </w:t>
      </w:r>
      <w:proofErr w:type="gramStart"/>
      <w:r w:rsidRPr="00907D46">
        <w:rPr>
          <w:rFonts w:ascii="PT Astra Serif" w:hAnsi="PT Astra Serif"/>
          <w:sz w:val="28"/>
          <w:szCs w:val="28"/>
        </w:rPr>
        <w:t>контроле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C34191" w:rsidRPr="00907D46" w:rsidRDefault="00C34191" w:rsidP="00C3419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Президента Российской Федерации;</w:t>
      </w:r>
    </w:p>
    <w:p w:rsidR="00C34191" w:rsidRPr="00907D46" w:rsidRDefault="00C34191" w:rsidP="00C3419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Председателя Правительства Российской Федерации;</w:t>
      </w:r>
    </w:p>
    <w:p w:rsidR="00C34191" w:rsidRPr="00907D46" w:rsidRDefault="00C34191" w:rsidP="00C3419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Такой п</w:t>
      </w:r>
      <w:r w:rsidRPr="00907D46">
        <w:rPr>
          <w:rFonts w:ascii="PT Astra Serif" w:hAnsi="PT Astra Serif"/>
          <w:sz w:val="28"/>
          <w:szCs w:val="28"/>
        </w:rPr>
        <w:t xml:space="preserve">рофилактический визит </w:t>
      </w:r>
      <w:proofErr w:type="gramStart"/>
      <w:r w:rsidRPr="00907D46">
        <w:rPr>
          <w:rFonts w:ascii="PT Astra Serif" w:hAnsi="PT Astra Serif"/>
          <w:sz w:val="28"/>
          <w:szCs w:val="28"/>
        </w:rPr>
        <w:t>проводится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Pr="00907D46">
        <w:rPr>
          <w:rFonts w:ascii="PT Astra Serif" w:hAnsi="PT Astra Serif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2.Положение дополнить пунктом 2.11.1 следующего содержания: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являющегося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индивидуальным предпринимателем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</w:p>
    <w:p w:rsidR="00C34191" w:rsidRDefault="00C34191" w:rsidP="00C34191">
      <w:pPr>
        <w:pStyle w:val="a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3. Пункт 3.4 Положения дополнить абзацем 5 следующего содержания: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Pr="00907D46">
        <w:rPr>
          <w:rFonts w:ascii="PT Astra Serif" w:hAnsi="PT Astra Serif"/>
          <w:bCs/>
          <w:sz w:val="28"/>
          <w:szCs w:val="28"/>
        </w:rPr>
        <w:t>)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выявление индикаторов риска нарушений обязательных требований.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34191" w:rsidRPr="00D4688D" w:rsidRDefault="00C34191" w:rsidP="00C34191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907D46">
        <w:rPr>
          <w:rFonts w:ascii="PT Astra Serif" w:hAnsi="PT Astra Serif" w:cs="Times New Roman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 Настоящее решение вступает в силу  после его официального опубликования (обнародования). </w:t>
      </w:r>
    </w:p>
    <w:p w:rsidR="00C34191" w:rsidRDefault="00C34191" w:rsidP="00C34191">
      <w:pPr>
        <w:rPr>
          <w:rStyle w:val="14"/>
          <w:rFonts w:ascii="PT Astra Serif" w:hAnsi="PT Astra Serif"/>
          <w:b/>
        </w:rPr>
      </w:pPr>
    </w:p>
    <w:p w:rsidR="00C34191" w:rsidRDefault="00C34191" w:rsidP="00C34191">
      <w:pPr>
        <w:rPr>
          <w:rStyle w:val="14"/>
          <w:rFonts w:ascii="PT Astra Serif" w:hAnsi="PT Astra Serif"/>
          <w:b/>
        </w:rPr>
      </w:pPr>
    </w:p>
    <w:p w:rsidR="00C34191" w:rsidRDefault="00C34191" w:rsidP="00C34191">
      <w:pPr>
        <w:rPr>
          <w:rStyle w:val="14"/>
          <w:rFonts w:ascii="PT Astra Serif" w:hAnsi="PT Astra Serif"/>
          <w:b/>
        </w:rPr>
      </w:pPr>
    </w:p>
    <w:p w:rsidR="00C34191" w:rsidRPr="00D4688D" w:rsidRDefault="00C34191" w:rsidP="00C34191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C34191" w:rsidRPr="00907D46" w:rsidRDefault="00C34191" w:rsidP="00C34191">
      <w:pPr>
        <w:pStyle w:val="a4"/>
        <w:shd w:val="clear" w:color="auto" w:fill="FFFFFF"/>
        <w:spacing w:before="194" w:beforeAutospacing="0" w:after="0" w:afterAutospacing="0"/>
        <w:rPr>
          <w:rFonts w:ascii="PT Astra Serif" w:hAnsi="PT Astra Serif"/>
          <w:sz w:val="28"/>
          <w:szCs w:val="28"/>
        </w:rPr>
      </w:pPr>
      <w:r w:rsidRPr="00D4688D">
        <w:rPr>
          <w:rStyle w:val="14"/>
          <w:rFonts w:ascii="PT Astra Serif" w:hAnsi="PT Astra Serif"/>
          <w:b/>
        </w:rPr>
        <w:t>муниципального образования                                                 О.В. Костикова</w:t>
      </w:r>
    </w:p>
    <w:p w:rsidR="00C34191" w:rsidRDefault="00C34191" w:rsidP="00C34191">
      <w:pPr>
        <w:pStyle w:val="a3"/>
        <w:rPr>
          <w:rFonts w:ascii="PT Astra Serif" w:hAnsi="PT Astra Serif"/>
          <w:bCs/>
          <w:sz w:val="28"/>
          <w:szCs w:val="28"/>
        </w:rPr>
      </w:pPr>
    </w:p>
    <w:p w:rsidR="00C34191" w:rsidRDefault="00C34191"/>
    <w:sectPr w:rsidR="00C3419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8C4"/>
    <w:multiLevelType w:val="hybridMultilevel"/>
    <w:tmpl w:val="D37CE24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4191"/>
    <w:rsid w:val="00035758"/>
    <w:rsid w:val="004C0111"/>
    <w:rsid w:val="008F2E2B"/>
    <w:rsid w:val="00B029D1"/>
    <w:rsid w:val="00B33606"/>
    <w:rsid w:val="00C34191"/>
    <w:rsid w:val="00E2730E"/>
    <w:rsid w:val="00F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41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34191"/>
    <w:rPr>
      <w:color w:val="0000FF"/>
      <w:u w:val="single"/>
    </w:rPr>
  </w:style>
  <w:style w:type="character" w:customStyle="1" w:styleId="14">
    <w:name w:val="Стиль 14 пт"/>
    <w:basedOn w:val="a0"/>
    <w:rsid w:val="00C34191"/>
    <w:rPr>
      <w:sz w:val="28"/>
    </w:rPr>
  </w:style>
  <w:style w:type="paragraph" w:customStyle="1" w:styleId="ConsNormal">
    <w:name w:val="ConsNormal"/>
    <w:rsid w:val="00C341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2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2023-06-22T06:54:00Z</cp:lastPrinted>
  <dcterms:created xsi:type="dcterms:W3CDTF">2023-06-07T11:02:00Z</dcterms:created>
  <dcterms:modified xsi:type="dcterms:W3CDTF">2023-06-26T06:05:00Z</dcterms:modified>
</cp:coreProperties>
</file>