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AB" w:rsidRPr="003425DE" w:rsidRDefault="005A7AAB" w:rsidP="005A7AA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sz w:val="28"/>
          <w:szCs w:val="28"/>
          <w:lang w:eastAsia="ru-RU"/>
        </w:rPr>
      </w:pPr>
      <w:r w:rsidRPr="003425DE">
        <w:rPr>
          <w:rFonts w:ascii="PT Astra Serif" w:eastAsia="Times New Roman" w:hAnsi="PT Astra Serif" w:cs="Times New Roman"/>
          <w:b/>
          <w:bCs/>
          <w:sz w:val="28"/>
          <w:szCs w:val="28"/>
          <w:lang w:eastAsia="ru-RU"/>
        </w:rPr>
        <w:t>СОВЕТ</w:t>
      </w:r>
    </w:p>
    <w:p w:rsidR="005A7AAB" w:rsidRPr="003425DE" w:rsidRDefault="005A7AAB" w:rsidP="005A7AA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sz w:val="28"/>
          <w:szCs w:val="28"/>
          <w:lang w:eastAsia="ru-RU"/>
        </w:rPr>
      </w:pPr>
      <w:r w:rsidRPr="003425DE">
        <w:rPr>
          <w:rFonts w:ascii="PT Astra Serif" w:eastAsia="Times New Roman" w:hAnsi="PT Astra Serif" w:cs="Times New Roman"/>
          <w:b/>
          <w:bCs/>
          <w:sz w:val="28"/>
          <w:szCs w:val="28"/>
          <w:lang w:eastAsia="ru-RU"/>
        </w:rPr>
        <w:t>СОЦЗЕМЛЕДЕЛЬСКОГО МУНИЦИПАЛЬНОГО ОБРАЗОВАНИЯ</w:t>
      </w:r>
    </w:p>
    <w:p w:rsidR="005A7AAB" w:rsidRPr="003425DE" w:rsidRDefault="005A7AAB" w:rsidP="005A7AA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sz w:val="28"/>
          <w:szCs w:val="28"/>
          <w:lang w:eastAsia="ru-RU"/>
        </w:rPr>
      </w:pPr>
      <w:r w:rsidRPr="003425DE">
        <w:rPr>
          <w:rFonts w:ascii="PT Astra Serif" w:eastAsia="Times New Roman" w:hAnsi="PT Astra Serif" w:cs="Times New Roman"/>
          <w:b/>
          <w:bCs/>
          <w:sz w:val="28"/>
          <w:szCs w:val="28"/>
          <w:lang w:eastAsia="ru-RU"/>
        </w:rPr>
        <w:t>БАЛАШОВСКОГО МУНИЦИПАЛЬНОГО РАЙОНА</w:t>
      </w:r>
    </w:p>
    <w:p w:rsidR="005A7AAB" w:rsidRPr="003425DE" w:rsidRDefault="005A7AAB" w:rsidP="005A7AA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sz w:val="28"/>
          <w:szCs w:val="28"/>
          <w:lang w:eastAsia="ru-RU"/>
        </w:rPr>
      </w:pPr>
      <w:r w:rsidRPr="003425DE">
        <w:rPr>
          <w:rFonts w:ascii="PT Astra Serif" w:eastAsia="Times New Roman" w:hAnsi="PT Astra Serif" w:cs="Times New Roman"/>
          <w:b/>
          <w:bCs/>
          <w:sz w:val="28"/>
          <w:szCs w:val="28"/>
          <w:lang w:eastAsia="ru-RU"/>
        </w:rPr>
        <w:t>САРАТОВСКОЙ ОБЛАСТИ</w:t>
      </w:r>
    </w:p>
    <w:p w:rsidR="005A7AAB" w:rsidRPr="003425DE" w:rsidRDefault="005A7AAB" w:rsidP="005A7AAB">
      <w:pPr>
        <w:widowControl w:val="0"/>
        <w:overflowPunct w:val="0"/>
        <w:autoSpaceDE w:val="0"/>
        <w:autoSpaceDN w:val="0"/>
        <w:adjustRightInd w:val="0"/>
        <w:spacing w:after="0" w:line="230" w:lineRule="auto"/>
        <w:ind w:firstLine="709"/>
        <w:jc w:val="center"/>
        <w:textAlignment w:val="baseline"/>
        <w:rPr>
          <w:rFonts w:ascii="PT Astra Serif" w:eastAsia="Times New Roman" w:hAnsi="PT Astra Serif" w:cs="Times New Roman"/>
          <w:b/>
          <w:sz w:val="28"/>
          <w:szCs w:val="28"/>
          <w:lang w:eastAsia="ru-RU"/>
        </w:rPr>
      </w:pPr>
    </w:p>
    <w:p w:rsidR="005A7AAB" w:rsidRPr="003425DE" w:rsidRDefault="005A7AAB" w:rsidP="005A7AA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sz w:val="28"/>
          <w:szCs w:val="28"/>
          <w:lang w:eastAsia="ru-RU"/>
        </w:rPr>
      </w:pPr>
      <w:r w:rsidRPr="003425DE">
        <w:rPr>
          <w:rFonts w:ascii="PT Astra Serif" w:eastAsia="Times New Roman" w:hAnsi="PT Astra Serif" w:cs="Times New Roman"/>
          <w:b/>
          <w:bCs/>
          <w:sz w:val="28"/>
          <w:szCs w:val="28"/>
          <w:lang w:eastAsia="ru-RU"/>
        </w:rPr>
        <w:t xml:space="preserve">РЕШЕНИЕ </w:t>
      </w:r>
    </w:p>
    <w:p w:rsidR="005A7AAB" w:rsidRPr="003425DE" w:rsidRDefault="003425DE" w:rsidP="003425DE">
      <w:pPr>
        <w:widowControl w:val="0"/>
        <w:overflowPunct w:val="0"/>
        <w:autoSpaceDE w:val="0"/>
        <w:autoSpaceDN w:val="0"/>
        <w:adjustRightInd w:val="0"/>
        <w:spacing w:after="0" w:line="230" w:lineRule="auto"/>
        <w:ind w:firstLine="709"/>
        <w:jc w:val="both"/>
        <w:textAlignment w:val="baseline"/>
        <w:rPr>
          <w:rFonts w:ascii="PT Astra Serif" w:eastAsia="Times New Roman" w:hAnsi="PT Astra Serif" w:cs="Times New Roman"/>
          <w:b/>
          <w:sz w:val="28"/>
          <w:szCs w:val="28"/>
          <w:lang w:eastAsia="ru-RU"/>
        </w:rPr>
      </w:pPr>
      <w:r w:rsidRPr="003425DE">
        <w:rPr>
          <w:rFonts w:ascii="PT Astra Serif" w:eastAsia="Times New Roman" w:hAnsi="PT Astra Serif" w:cs="Times New Roman"/>
          <w:b/>
          <w:sz w:val="28"/>
          <w:szCs w:val="28"/>
          <w:lang w:eastAsia="ru-RU"/>
        </w:rPr>
        <w:t xml:space="preserve"> </w:t>
      </w:r>
    </w:p>
    <w:p w:rsidR="005A7AAB" w:rsidRPr="003425DE" w:rsidRDefault="003425DE" w:rsidP="003425DE">
      <w:pPr>
        <w:widowControl w:val="0"/>
        <w:overflowPunct w:val="0"/>
        <w:autoSpaceDE w:val="0"/>
        <w:autoSpaceDN w:val="0"/>
        <w:adjustRightInd w:val="0"/>
        <w:spacing w:after="0" w:line="230" w:lineRule="auto"/>
        <w:jc w:val="both"/>
        <w:textAlignment w:val="baseline"/>
        <w:rPr>
          <w:rFonts w:ascii="PT Astra Serif" w:eastAsia="Times New Roman" w:hAnsi="PT Astra Serif" w:cs="Times New Roman"/>
          <w:b/>
          <w:sz w:val="28"/>
          <w:szCs w:val="28"/>
          <w:lang w:eastAsia="ru-RU"/>
        </w:rPr>
      </w:pPr>
      <w:r w:rsidRPr="003425DE">
        <w:rPr>
          <w:rFonts w:ascii="PT Astra Serif" w:eastAsia="Times New Roman" w:hAnsi="PT Astra Serif" w:cs="Times New Roman"/>
          <w:b/>
          <w:bCs/>
          <w:sz w:val="28"/>
          <w:szCs w:val="28"/>
          <w:lang w:eastAsia="ru-RU"/>
        </w:rPr>
        <w:t xml:space="preserve">От </w:t>
      </w:r>
      <w:r w:rsidR="00EF0EA8">
        <w:rPr>
          <w:rFonts w:ascii="PT Astra Serif" w:eastAsia="Times New Roman" w:hAnsi="PT Astra Serif" w:cs="Times New Roman"/>
          <w:b/>
          <w:bCs/>
          <w:sz w:val="28"/>
          <w:szCs w:val="28"/>
          <w:lang w:eastAsia="ru-RU"/>
        </w:rPr>
        <w:t>18.05.2023г.</w:t>
      </w:r>
      <w:r w:rsidRPr="003425DE">
        <w:rPr>
          <w:rFonts w:ascii="PT Astra Serif" w:eastAsia="Times New Roman" w:hAnsi="PT Astra Serif" w:cs="Times New Roman"/>
          <w:b/>
          <w:bCs/>
          <w:sz w:val="28"/>
          <w:szCs w:val="28"/>
          <w:lang w:eastAsia="ru-RU"/>
        </w:rPr>
        <w:t xml:space="preserve">№  </w:t>
      </w:r>
      <w:r w:rsidR="00EF0EA8">
        <w:rPr>
          <w:rFonts w:ascii="PT Astra Serif" w:eastAsia="Times New Roman" w:hAnsi="PT Astra Serif" w:cs="Times New Roman"/>
          <w:b/>
          <w:bCs/>
          <w:sz w:val="28"/>
          <w:szCs w:val="28"/>
          <w:lang w:eastAsia="ru-RU"/>
        </w:rPr>
        <w:t xml:space="preserve">45-3                    </w:t>
      </w:r>
      <w:r w:rsidRPr="003425DE">
        <w:rPr>
          <w:rFonts w:ascii="PT Astra Serif" w:eastAsia="Times New Roman" w:hAnsi="PT Astra Serif" w:cs="Times New Roman"/>
          <w:b/>
          <w:bCs/>
          <w:sz w:val="28"/>
          <w:szCs w:val="28"/>
          <w:lang w:eastAsia="ru-RU"/>
        </w:rPr>
        <w:t xml:space="preserve">                                 </w:t>
      </w:r>
      <w:r w:rsidR="005A7AAB" w:rsidRPr="003425DE">
        <w:rPr>
          <w:rFonts w:ascii="PT Astra Serif" w:eastAsia="Times New Roman" w:hAnsi="PT Astra Serif" w:cs="Times New Roman"/>
          <w:b/>
          <w:bCs/>
          <w:sz w:val="28"/>
          <w:szCs w:val="28"/>
          <w:lang w:eastAsia="ru-RU"/>
        </w:rPr>
        <w:t xml:space="preserve">п. Соцземледельский                                                                                    </w:t>
      </w:r>
    </w:p>
    <w:p w:rsidR="003425DE" w:rsidRPr="003425DE" w:rsidRDefault="003425DE" w:rsidP="005A7AAB">
      <w:pPr>
        <w:overflowPunct w:val="0"/>
        <w:autoSpaceDE w:val="0"/>
        <w:autoSpaceDN w:val="0"/>
        <w:adjustRightInd w:val="0"/>
        <w:spacing w:after="0" w:line="230" w:lineRule="auto"/>
        <w:ind w:right="4819"/>
        <w:jc w:val="both"/>
        <w:textAlignment w:val="baseline"/>
        <w:rPr>
          <w:rFonts w:ascii="PT Astra Serif" w:eastAsia="Times New Roman" w:hAnsi="PT Astra Serif" w:cs="Times New Roman"/>
          <w:b/>
          <w:sz w:val="28"/>
          <w:szCs w:val="28"/>
          <w:lang w:eastAsia="ru-RU"/>
        </w:rPr>
      </w:pPr>
    </w:p>
    <w:p w:rsidR="005A7AAB" w:rsidRPr="003425DE" w:rsidRDefault="005A7AAB" w:rsidP="005A7AAB">
      <w:pPr>
        <w:overflowPunct w:val="0"/>
        <w:autoSpaceDE w:val="0"/>
        <w:autoSpaceDN w:val="0"/>
        <w:adjustRightInd w:val="0"/>
        <w:spacing w:after="0" w:line="230" w:lineRule="auto"/>
        <w:ind w:right="4819"/>
        <w:jc w:val="both"/>
        <w:textAlignment w:val="baseline"/>
        <w:rPr>
          <w:rFonts w:ascii="PT Astra Serif" w:eastAsia="Times New Roman" w:hAnsi="PT Astra Serif" w:cs="Times New Roman"/>
          <w:b/>
          <w:sz w:val="28"/>
          <w:szCs w:val="28"/>
          <w:lang w:eastAsia="ru-RU"/>
        </w:rPr>
      </w:pPr>
      <w:r w:rsidRPr="003425DE">
        <w:rPr>
          <w:rFonts w:ascii="PT Astra Serif" w:eastAsia="Times New Roman" w:hAnsi="PT Astra Serif" w:cs="Times New Roman"/>
          <w:b/>
          <w:sz w:val="28"/>
          <w:szCs w:val="28"/>
          <w:lang w:eastAsia="ru-RU"/>
        </w:rPr>
        <w:t xml:space="preserve">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Соцземледельского муниципального образования Балашовского муниципального района Саратовской области </w:t>
      </w:r>
    </w:p>
    <w:p w:rsidR="005A7AAB" w:rsidRPr="003425DE" w:rsidRDefault="005A7AAB" w:rsidP="005A7AAB">
      <w:pPr>
        <w:overflowPunct w:val="0"/>
        <w:autoSpaceDE w:val="0"/>
        <w:autoSpaceDN w:val="0"/>
        <w:adjustRightInd w:val="0"/>
        <w:spacing w:after="0" w:line="230" w:lineRule="auto"/>
        <w:ind w:firstLine="709"/>
        <w:jc w:val="both"/>
        <w:textAlignment w:val="baseline"/>
        <w:rPr>
          <w:rFonts w:ascii="PT Astra Serif" w:eastAsia="Times New Roman" w:hAnsi="PT Astra Serif" w:cs="Times New Roman"/>
          <w:sz w:val="28"/>
          <w:szCs w:val="28"/>
          <w:lang w:eastAsia="ru-RU"/>
        </w:rPr>
      </w:pPr>
    </w:p>
    <w:p w:rsidR="005A7AAB" w:rsidRPr="003425DE" w:rsidRDefault="005A7AAB" w:rsidP="005A7AAB">
      <w:pPr>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proofErr w:type="gramStart"/>
      <w:r w:rsidRPr="003425DE">
        <w:rPr>
          <w:rFonts w:ascii="PT Astra Serif" w:eastAsia="Times New Roman" w:hAnsi="PT Astra Serif" w:cs="Times New Roman"/>
          <w:bCs/>
          <w:sz w:val="28"/>
          <w:szCs w:val="28"/>
          <w:lang w:eastAsia="ru-RU"/>
        </w:rPr>
        <w:t xml:space="preserve">В соответствии со ст. </w:t>
      </w:r>
      <w:r w:rsidRPr="003425DE">
        <w:rPr>
          <w:rFonts w:ascii="PT Astra Serif" w:eastAsia="Times New Roman" w:hAnsi="PT Astra Serif" w:cs="Times New Roman"/>
          <w:sz w:val="28"/>
          <w:szCs w:val="28"/>
          <w:lang w:eastAsia="ru-RU"/>
        </w:rPr>
        <w:t>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w:t>
      </w:r>
      <w:r w:rsidRPr="003425DE">
        <w:rPr>
          <w:rFonts w:ascii="PT Astra Serif" w:eastAsia="Times New Roman" w:hAnsi="PT Astra Serif" w:cs="Times New Roman"/>
          <w:bCs/>
          <w:sz w:val="28"/>
          <w:szCs w:val="28"/>
          <w:lang w:eastAsia="ru-RU"/>
        </w:rPr>
        <w:t xml:space="preserve"> и Уставом</w:t>
      </w:r>
      <w:r w:rsidRPr="003425DE">
        <w:rPr>
          <w:rFonts w:ascii="PT Astra Serif" w:eastAsia="Times New Roman" w:hAnsi="PT Astra Serif" w:cs="Times New Roman"/>
          <w:sz w:val="28"/>
          <w:szCs w:val="28"/>
          <w:lang w:eastAsia="ru-RU"/>
        </w:rPr>
        <w:t xml:space="preserve"> Соцземледельского муниципального образования Балашовского муниципального района Саратовской</w:t>
      </w:r>
      <w:proofErr w:type="gramEnd"/>
      <w:r w:rsidRPr="003425DE">
        <w:rPr>
          <w:rFonts w:ascii="PT Astra Serif" w:eastAsia="Times New Roman" w:hAnsi="PT Astra Serif" w:cs="Times New Roman"/>
          <w:sz w:val="28"/>
          <w:szCs w:val="28"/>
          <w:lang w:eastAsia="ru-RU"/>
        </w:rPr>
        <w:t xml:space="preserve"> области, Совет Соцземледельского муниципального образования Балашовского муниципаль</w:t>
      </w:r>
      <w:r w:rsidR="003425DE">
        <w:rPr>
          <w:rFonts w:ascii="PT Astra Serif" w:eastAsia="Times New Roman" w:hAnsi="PT Astra Serif" w:cs="Times New Roman"/>
          <w:sz w:val="28"/>
          <w:szCs w:val="28"/>
          <w:lang w:eastAsia="ru-RU"/>
        </w:rPr>
        <w:t>ного района Саратовской области</w:t>
      </w:r>
    </w:p>
    <w:p w:rsidR="005A7AAB" w:rsidRPr="003425DE" w:rsidRDefault="005A7AAB" w:rsidP="005A7AAB">
      <w:pPr>
        <w:overflowPunct w:val="0"/>
        <w:autoSpaceDE w:val="0"/>
        <w:autoSpaceDN w:val="0"/>
        <w:adjustRightInd w:val="0"/>
        <w:spacing w:after="0" w:line="230" w:lineRule="auto"/>
        <w:ind w:firstLine="709"/>
        <w:jc w:val="center"/>
        <w:textAlignment w:val="baseline"/>
        <w:rPr>
          <w:rFonts w:ascii="PT Astra Serif" w:eastAsia="Times New Roman" w:hAnsi="PT Astra Serif" w:cs="Times New Roman"/>
          <w:sz w:val="28"/>
          <w:szCs w:val="28"/>
          <w:lang w:eastAsia="ru-RU"/>
        </w:rPr>
      </w:pPr>
      <w:r w:rsidRPr="003425DE">
        <w:rPr>
          <w:rFonts w:ascii="PT Astra Serif" w:eastAsia="Times New Roman" w:hAnsi="PT Astra Serif" w:cs="Times New Roman"/>
          <w:sz w:val="28"/>
          <w:szCs w:val="28"/>
          <w:lang w:eastAsia="ru-RU"/>
        </w:rPr>
        <w:t>РЕШИЛ:</w:t>
      </w:r>
    </w:p>
    <w:p w:rsidR="005A7AAB" w:rsidRPr="003425DE" w:rsidRDefault="005A7AAB" w:rsidP="005A7AAB">
      <w:pPr>
        <w:numPr>
          <w:ilvl w:val="0"/>
          <w:numId w:val="1"/>
        </w:numPr>
        <w:overflowPunct w:val="0"/>
        <w:autoSpaceDE w:val="0"/>
        <w:autoSpaceDN w:val="0"/>
        <w:adjustRightInd w:val="0"/>
        <w:spacing w:after="0" w:line="233" w:lineRule="auto"/>
        <w:ind w:left="0" w:firstLine="709"/>
        <w:contextualSpacing/>
        <w:jc w:val="both"/>
        <w:textAlignment w:val="baseline"/>
        <w:rPr>
          <w:rFonts w:ascii="PT Astra Serif" w:eastAsia="Times New Roman" w:hAnsi="PT Astra Serif" w:cs="Times New Roman"/>
          <w:sz w:val="28"/>
          <w:szCs w:val="28"/>
          <w:lang w:eastAsia="ru-RU"/>
        </w:rPr>
      </w:pPr>
      <w:r w:rsidRPr="003425DE">
        <w:rPr>
          <w:rFonts w:ascii="PT Astra Serif" w:eastAsia="Times New Roman" w:hAnsi="PT Astra Serif" w:cs="Times New Roman"/>
          <w:sz w:val="28"/>
          <w:szCs w:val="28"/>
          <w:lang w:eastAsia="ru-RU"/>
        </w:rPr>
        <w:t>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Соцземледельского муниципального образования Балашовского муниципального района Саратовской области.</w:t>
      </w:r>
    </w:p>
    <w:p w:rsidR="005A7AAB" w:rsidRPr="003425DE" w:rsidRDefault="005A7AAB" w:rsidP="005A7AAB">
      <w:pPr>
        <w:numPr>
          <w:ilvl w:val="0"/>
          <w:numId w:val="1"/>
        </w:numPr>
        <w:overflowPunct w:val="0"/>
        <w:autoSpaceDE w:val="0"/>
        <w:autoSpaceDN w:val="0"/>
        <w:adjustRightInd w:val="0"/>
        <w:spacing w:after="0" w:line="233" w:lineRule="auto"/>
        <w:ind w:left="0" w:firstLine="709"/>
        <w:contextualSpacing/>
        <w:jc w:val="both"/>
        <w:textAlignment w:val="baseline"/>
        <w:rPr>
          <w:rFonts w:ascii="PT Astra Serif" w:eastAsia="Times New Roman" w:hAnsi="PT Astra Serif" w:cs="Times New Roman"/>
          <w:sz w:val="28"/>
          <w:szCs w:val="28"/>
          <w:lang w:eastAsia="ru-RU"/>
        </w:rPr>
      </w:pPr>
      <w:r w:rsidRPr="003425DE">
        <w:rPr>
          <w:rFonts w:ascii="PT Astra Serif" w:eastAsia="Times New Roman" w:hAnsi="PT Astra Serif" w:cs="Times New Roman"/>
          <w:sz w:val="28"/>
          <w:szCs w:val="28"/>
          <w:lang w:eastAsia="ru-RU"/>
        </w:rPr>
        <w:t xml:space="preserve">Настоящее </w:t>
      </w:r>
      <w:r w:rsidR="00415243">
        <w:rPr>
          <w:rFonts w:ascii="PT Astra Serif" w:eastAsia="Times New Roman" w:hAnsi="PT Astra Serif" w:cs="Times New Roman"/>
          <w:sz w:val="28"/>
          <w:szCs w:val="28"/>
          <w:lang w:eastAsia="ru-RU"/>
        </w:rPr>
        <w:t xml:space="preserve">Решение </w:t>
      </w:r>
      <w:r w:rsidRPr="003425DE">
        <w:rPr>
          <w:rFonts w:ascii="PT Astra Serif" w:eastAsia="Times New Roman" w:hAnsi="PT Astra Serif" w:cs="Times New Roman"/>
          <w:sz w:val="28"/>
          <w:szCs w:val="28"/>
          <w:lang w:eastAsia="ru-RU"/>
        </w:rPr>
        <w:t>вступает в силу после дня его официального опубликования.</w:t>
      </w:r>
    </w:p>
    <w:p w:rsidR="005A7AAB" w:rsidRPr="003425DE" w:rsidRDefault="005A7AAB" w:rsidP="005A7AAB">
      <w:pPr>
        <w:numPr>
          <w:ilvl w:val="0"/>
          <w:numId w:val="1"/>
        </w:numPr>
        <w:overflowPunct w:val="0"/>
        <w:autoSpaceDE w:val="0"/>
        <w:autoSpaceDN w:val="0"/>
        <w:adjustRightInd w:val="0"/>
        <w:spacing w:after="0" w:line="233" w:lineRule="auto"/>
        <w:ind w:left="0" w:firstLine="709"/>
        <w:contextualSpacing/>
        <w:jc w:val="both"/>
        <w:textAlignment w:val="baseline"/>
        <w:rPr>
          <w:rFonts w:ascii="PT Astra Serif" w:eastAsia="Times New Roman" w:hAnsi="PT Astra Serif" w:cs="Times New Roman"/>
          <w:sz w:val="28"/>
          <w:szCs w:val="28"/>
          <w:lang w:eastAsia="ru-RU"/>
        </w:rPr>
      </w:pPr>
      <w:r w:rsidRPr="003425DE">
        <w:rPr>
          <w:rFonts w:ascii="PT Astra Serif" w:eastAsia="Times New Roman" w:hAnsi="PT Astra Serif" w:cs="Times New Roman"/>
          <w:sz w:val="28"/>
          <w:szCs w:val="28"/>
          <w:lang w:eastAsia="ru-RU"/>
        </w:rPr>
        <w:t>Настоящее</w:t>
      </w:r>
      <w:r w:rsidR="00415243">
        <w:rPr>
          <w:rFonts w:ascii="PT Astra Serif" w:eastAsia="Times New Roman" w:hAnsi="PT Astra Serif" w:cs="Times New Roman"/>
          <w:sz w:val="28"/>
          <w:szCs w:val="28"/>
          <w:lang w:eastAsia="ru-RU"/>
        </w:rPr>
        <w:t xml:space="preserve"> Решение </w:t>
      </w:r>
      <w:r w:rsidRPr="003425DE">
        <w:rPr>
          <w:rFonts w:ascii="PT Astra Serif" w:eastAsia="Times New Roman" w:hAnsi="PT Astra Serif" w:cs="Times New Roman"/>
          <w:sz w:val="28"/>
          <w:szCs w:val="28"/>
          <w:lang w:eastAsia="ru-RU"/>
        </w:rPr>
        <w:t xml:space="preserve"> подлежит размещению на официальном сайте администрации </w:t>
      </w:r>
      <w:proofErr w:type="gramStart"/>
      <w:r w:rsidRPr="003425DE">
        <w:rPr>
          <w:rFonts w:ascii="PT Astra Serif" w:eastAsia="Times New Roman" w:hAnsi="PT Astra Serif" w:cs="Times New Roman"/>
          <w:sz w:val="28"/>
          <w:szCs w:val="28"/>
          <w:lang w:eastAsia="ru-RU"/>
        </w:rPr>
        <w:t>муниципального</w:t>
      </w:r>
      <w:proofErr w:type="gramEnd"/>
      <w:r w:rsidRPr="003425DE">
        <w:rPr>
          <w:rFonts w:ascii="PT Astra Serif" w:eastAsia="Times New Roman" w:hAnsi="PT Astra Serif" w:cs="Times New Roman"/>
          <w:sz w:val="28"/>
          <w:szCs w:val="28"/>
          <w:lang w:eastAsia="ru-RU"/>
        </w:rPr>
        <w:t xml:space="preserve"> образования.</w:t>
      </w:r>
    </w:p>
    <w:p w:rsidR="005A7AAB" w:rsidRPr="003425DE" w:rsidRDefault="005A7AAB" w:rsidP="005A7AAB">
      <w:pPr>
        <w:numPr>
          <w:ilvl w:val="0"/>
          <w:numId w:val="1"/>
        </w:numPr>
        <w:overflowPunct w:val="0"/>
        <w:autoSpaceDE w:val="0"/>
        <w:autoSpaceDN w:val="0"/>
        <w:adjustRightInd w:val="0"/>
        <w:spacing w:after="0" w:line="233" w:lineRule="auto"/>
        <w:ind w:left="0" w:firstLine="709"/>
        <w:contextualSpacing/>
        <w:jc w:val="both"/>
        <w:textAlignment w:val="baseline"/>
        <w:rPr>
          <w:rFonts w:ascii="PT Astra Serif" w:eastAsia="Times New Roman" w:hAnsi="PT Astra Serif" w:cs="Times New Roman"/>
          <w:sz w:val="28"/>
          <w:szCs w:val="28"/>
          <w:lang w:eastAsia="ru-RU"/>
        </w:rPr>
      </w:pPr>
      <w:r w:rsidRPr="003425DE">
        <w:rPr>
          <w:rFonts w:ascii="PT Astra Serif" w:eastAsia="Times New Roman" w:hAnsi="PT Astra Serif" w:cs="Times New Roman"/>
          <w:sz w:val="28"/>
          <w:szCs w:val="28"/>
          <w:lang w:eastAsia="ru-RU"/>
        </w:rPr>
        <w:t xml:space="preserve">Контроль за исполнением </w:t>
      </w:r>
      <w:r w:rsidR="00415243">
        <w:rPr>
          <w:rFonts w:ascii="PT Astra Serif" w:eastAsia="Times New Roman" w:hAnsi="PT Astra Serif" w:cs="Times New Roman"/>
          <w:sz w:val="28"/>
          <w:szCs w:val="28"/>
          <w:lang w:eastAsia="ru-RU"/>
        </w:rPr>
        <w:t xml:space="preserve">Решения </w:t>
      </w:r>
      <w:r w:rsidRPr="003425DE">
        <w:rPr>
          <w:rFonts w:ascii="PT Astra Serif" w:eastAsia="Times New Roman" w:hAnsi="PT Astra Serif" w:cs="Times New Roman"/>
          <w:sz w:val="28"/>
          <w:szCs w:val="28"/>
          <w:lang w:eastAsia="ru-RU"/>
        </w:rPr>
        <w:t>оставляю за собой.</w:t>
      </w:r>
    </w:p>
    <w:p w:rsidR="005A7AAB" w:rsidRPr="003425DE" w:rsidRDefault="005A7AAB" w:rsidP="005A7AAB">
      <w:pPr>
        <w:overflowPunct w:val="0"/>
        <w:autoSpaceDE w:val="0"/>
        <w:autoSpaceDN w:val="0"/>
        <w:adjustRightInd w:val="0"/>
        <w:spacing w:after="0" w:line="230" w:lineRule="auto"/>
        <w:ind w:left="709"/>
        <w:contextualSpacing/>
        <w:jc w:val="both"/>
        <w:textAlignment w:val="baseline"/>
        <w:rPr>
          <w:rFonts w:ascii="PT Astra Serif" w:eastAsia="Times New Roman" w:hAnsi="PT Astra Serif" w:cs="Times New Roman"/>
          <w:sz w:val="28"/>
          <w:szCs w:val="28"/>
          <w:lang w:eastAsia="ru-RU"/>
        </w:rPr>
      </w:pPr>
    </w:p>
    <w:p w:rsidR="005A7AAB" w:rsidRPr="003425DE" w:rsidRDefault="005A7AAB" w:rsidP="005A7AAB">
      <w:pPr>
        <w:spacing w:after="0" w:line="240" w:lineRule="exact"/>
        <w:jc w:val="both"/>
        <w:rPr>
          <w:rFonts w:ascii="PT Astra Serif" w:eastAsia="Times New Roman" w:hAnsi="PT Astra Serif" w:cs="Times New Roman"/>
          <w:b/>
          <w:sz w:val="28"/>
          <w:szCs w:val="28"/>
          <w:lang w:eastAsia="ru-RU"/>
        </w:rPr>
      </w:pPr>
      <w:r w:rsidRPr="003425DE">
        <w:rPr>
          <w:rFonts w:ascii="PT Astra Serif" w:eastAsia="Times New Roman" w:hAnsi="PT Astra Serif" w:cs="Times New Roman"/>
          <w:b/>
          <w:sz w:val="28"/>
          <w:szCs w:val="28"/>
          <w:lang w:eastAsia="ru-RU"/>
        </w:rPr>
        <w:t xml:space="preserve">Глава Соцземледельского </w:t>
      </w:r>
    </w:p>
    <w:p w:rsidR="005A7AAB" w:rsidRPr="003425DE" w:rsidRDefault="005A7AAB" w:rsidP="005A7AAB">
      <w:pPr>
        <w:spacing w:after="0" w:line="240" w:lineRule="exact"/>
        <w:jc w:val="both"/>
        <w:rPr>
          <w:rFonts w:ascii="PT Astra Serif" w:eastAsia="Times New Roman" w:hAnsi="PT Astra Serif" w:cs="Times New Roman"/>
          <w:b/>
          <w:sz w:val="28"/>
          <w:szCs w:val="28"/>
          <w:lang w:eastAsia="ru-RU"/>
        </w:rPr>
      </w:pPr>
      <w:r w:rsidRPr="003425DE">
        <w:rPr>
          <w:rFonts w:ascii="PT Astra Serif" w:eastAsia="Times New Roman" w:hAnsi="PT Astra Serif" w:cs="Times New Roman"/>
          <w:b/>
          <w:sz w:val="28"/>
          <w:szCs w:val="28"/>
          <w:lang w:eastAsia="ru-RU"/>
        </w:rPr>
        <w:t>муниципального об</w:t>
      </w:r>
      <w:r w:rsidR="003425DE">
        <w:rPr>
          <w:rFonts w:ascii="PT Astra Serif" w:eastAsia="Times New Roman" w:hAnsi="PT Astra Serif" w:cs="Times New Roman"/>
          <w:b/>
          <w:sz w:val="28"/>
          <w:szCs w:val="28"/>
          <w:lang w:eastAsia="ru-RU"/>
        </w:rPr>
        <w:t xml:space="preserve">разования                   </w:t>
      </w:r>
      <w:r w:rsidRPr="003425DE">
        <w:rPr>
          <w:rFonts w:ascii="PT Astra Serif" w:eastAsia="Times New Roman" w:hAnsi="PT Astra Serif" w:cs="Times New Roman"/>
          <w:b/>
          <w:sz w:val="28"/>
          <w:szCs w:val="28"/>
          <w:lang w:eastAsia="ru-RU"/>
        </w:rPr>
        <w:t xml:space="preserve">      </w:t>
      </w:r>
      <w:r w:rsidR="003425DE" w:rsidRPr="003425DE">
        <w:rPr>
          <w:rFonts w:ascii="PT Astra Serif" w:eastAsia="Times New Roman" w:hAnsi="PT Astra Serif" w:cs="Times New Roman"/>
          <w:b/>
          <w:sz w:val="28"/>
          <w:szCs w:val="28"/>
          <w:lang w:eastAsia="ru-RU"/>
        </w:rPr>
        <w:t xml:space="preserve">        </w:t>
      </w:r>
      <w:r w:rsidRPr="003425DE">
        <w:rPr>
          <w:rFonts w:ascii="PT Astra Serif" w:eastAsia="Times New Roman" w:hAnsi="PT Astra Serif" w:cs="Times New Roman"/>
          <w:b/>
          <w:sz w:val="28"/>
          <w:szCs w:val="28"/>
          <w:lang w:eastAsia="ru-RU"/>
        </w:rPr>
        <w:t xml:space="preserve">                О.В. Костикова</w:t>
      </w:r>
      <w:bookmarkStart w:id="0" w:name="_GoBack"/>
      <w:bookmarkEnd w:id="0"/>
    </w:p>
    <w:p w:rsidR="005A7AAB" w:rsidRPr="003425DE" w:rsidRDefault="005A7AAB" w:rsidP="005A7AAB">
      <w:pPr>
        <w:spacing w:after="0" w:line="240" w:lineRule="exact"/>
        <w:jc w:val="both"/>
        <w:rPr>
          <w:rFonts w:ascii="PT Astra Serif" w:eastAsia="Times New Roman" w:hAnsi="PT Astra Serif" w:cs="Times New Roman"/>
          <w:sz w:val="28"/>
          <w:szCs w:val="28"/>
          <w:lang w:eastAsia="ru-RU"/>
        </w:rPr>
      </w:pPr>
    </w:p>
    <w:p w:rsidR="005A7AAB" w:rsidRPr="003425DE" w:rsidRDefault="005A7AAB" w:rsidP="005A7AAB">
      <w:pPr>
        <w:spacing w:after="0" w:line="230" w:lineRule="auto"/>
        <w:ind w:left="4678" w:firstLine="720"/>
        <w:jc w:val="both"/>
        <w:rPr>
          <w:rFonts w:ascii="PT Astra Serif" w:eastAsia="Times New Roman" w:hAnsi="PT Astra Serif" w:cs="Times New Roman"/>
          <w:sz w:val="28"/>
          <w:szCs w:val="28"/>
          <w:lang w:eastAsia="ru-RU"/>
        </w:rPr>
      </w:pPr>
      <w:r w:rsidRPr="003425DE">
        <w:rPr>
          <w:rFonts w:ascii="PT Astra Serif" w:eastAsia="Times New Roman" w:hAnsi="PT Astra Serif" w:cs="Times New Roman"/>
          <w:sz w:val="28"/>
          <w:szCs w:val="28"/>
          <w:lang w:eastAsia="ru-RU"/>
        </w:rPr>
        <w:lastRenderedPageBreak/>
        <w:t xml:space="preserve">Приложение к решению Совета Соцземледельского муниципального образования Балашовского муниципального района Саратовской области </w:t>
      </w:r>
    </w:p>
    <w:p w:rsidR="005A7AAB" w:rsidRPr="003425DE" w:rsidRDefault="00EF0EA8" w:rsidP="005A7AAB">
      <w:pPr>
        <w:spacing w:after="0" w:line="360" w:lineRule="auto"/>
        <w:ind w:firstLine="720"/>
        <w:jc w:val="right"/>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От 18.05.2023 г .</w:t>
      </w:r>
      <w:r w:rsidR="005A7AAB" w:rsidRPr="003425DE">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45-3</w:t>
      </w:r>
    </w:p>
    <w:p w:rsidR="005A7AAB" w:rsidRPr="003425DE" w:rsidRDefault="005A7AAB" w:rsidP="005A7AAB">
      <w:pPr>
        <w:autoSpaceDE w:val="0"/>
        <w:autoSpaceDN w:val="0"/>
        <w:adjustRightInd w:val="0"/>
        <w:spacing w:after="0" w:line="240" w:lineRule="auto"/>
        <w:jc w:val="both"/>
        <w:rPr>
          <w:rFonts w:ascii="PT Astra Serif" w:eastAsia="Calibri" w:hAnsi="PT Astra Serif" w:cs="Arial"/>
          <w:sz w:val="28"/>
          <w:szCs w:val="28"/>
        </w:rPr>
      </w:pPr>
    </w:p>
    <w:p w:rsidR="005A7AAB" w:rsidRPr="003425DE" w:rsidRDefault="005A7AAB" w:rsidP="005A7AA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Cs/>
          <w:sz w:val="28"/>
          <w:szCs w:val="28"/>
          <w:lang w:eastAsia="ru-RU"/>
        </w:rPr>
      </w:pPr>
      <w:r w:rsidRPr="003425DE">
        <w:rPr>
          <w:rFonts w:ascii="PT Astra Serif" w:eastAsia="Times New Roman" w:hAnsi="PT Astra Serif" w:cs="Times New Roman"/>
          <w:bCs/>
          <w:sz w:val="28"/>
          <w:szCs w:val="28"/>
          <w:lang w:eastAsia="ru-RU"/>
        </w:rPr>
        <w:t>ПОРЯДОК</w:t>
      </w:r>
    </w:p>
    <w:p w:rsidR="005A7AAB" w:rsidRPr="003425DE" w:rsidRDefault="005A7AAB" w:rsidP="005A7AA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Cs/>
          <w:sz w:val="28"/>
          <w:szCs w:val="28"/>
          <w:lang w:eastAsia="ru-RU"/>
        </w:rPr>
      </w:pPr>
      <w:r w:rsidRPr="003425DE">
        <w:rPr>
          <w:rFonts w:ascii="PT Astra Serif" w:eastAsia="Times New Roman" w:hAnsi="PT Astra Serif" w:cs="Times New Roman"/>
          <w:bCs/>
          <w:sz w:val="28"/>
          <w:szCs w:val="28"/>
          <w:lang w:eastAsia="ru-RU"/>
        </w:rPr>
        <w:t>РЕАЛИЗАЦИИ ФУНКЦИЙ ПО ВЫЯВЛЕНИЮ, ОЦЕНКЕ ОБЪЕКТОВ</w:t>
      </w:r>
    </w:p>
    <w:p w:rsidR="005A7AAB" w:rsidRPr="003425DE" w:rsidRDefault="005A7AAB" w:rsidP="005A7AA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Cs/>
          <w:sz w:val="28"/>
          <w:szCs w:val="28"/>
          <w:lang w:eastAsia="ru-RU"/>
        </w:rPr>
      </w:pPr>
      <w:r w:rsidRPr="003425DE">
        <w:rPr>
          <w:rFonts w:ascii="PT Astra Serif" w:eastAsia="Times New Roman" w:hAnsi="PT Astra Serif" w:cs="Times New Roman"/>
          <w:bCs/>
          <w:sz w:val="28"/>
          <w:szCs w:val="28"/>
          <w:lang w:eastAsia="ru-RU"/>
        </w:rPr>
        <w:t>НАКОПЛЕННОГО ВРЕДА ОКРУЖАЮЩЕЙ СРЕДЕ, ОРГАНИЗАЦИИ РАБОТ</w:t>
      </w:r>
      <w:r w:rsidR="003425DE">
        <w:rPr>
          <w:rFonts w:ascii="PT Astra Serif" w:eastAsia="Times New Roman" w:hAnsi="PT Astra Serif" w:cs="Times New Roman"/>
          <w:bCs/>
          <w:sz w:val="28"/>
          <w:szCs w:val="28"/>
          <w:lang w:eastAsia="ru-RU"/>
        </w:rPr>
        <w:t xml:space="preserve"> </w:t>
      </w:r>
      <w:r w:rsidRPr="003425DE">
        <w:rPr>
          <w:rFonts w:ascii="PT Astra Serif" w:eastAsia="Times New Roman" w:hAnsi="PT Astra Serif" w:cs="Times New Roman"/>
          <w:bCs/>
          <w:sz w:val="28"/>
          <w:szCs w:val="28"/>
          <w:lang w:eastAsia="ru-RU"/>
        </w:rPr>
        <w:t>ПО ЛИКВИДАЦИИ НАКОПЛЕННОГО ВРЕДА ОКРУЖАЮЩЕЙ СРЕДЕ НА ТЕРРИТОРИИ СОЦЗЕМЛЕДЕЛЬСКОГО МУНИЦИПАЛЬНОГО ОБРАЗОВАНИЯ</w:t>
      </w:r>
      <w:r w:rsidR="003425DE">
        <w:rPr>
          <w:rFonts w:ascii="PT Astra Serif" w:eastAsia="Times New Roman" w:hAnsi="PT Astra Serif" w:cs="Times New Roman"/>
          <w:bCs/>
          <w:sz w:val="28"/>
          <w:szCs w:val="28"/>
          <w:lang w:eastAsia="ru-RU"/>
        </w:rPr>
        <w:t xml:space="preserve"> </w:t>
      </w:r>
      <w:r w:rsidRPr="003425DE">
        <w:rPr>
          <w:rFonts w:ascii="PT Astra Serif" w:eastAsia="Times New Roman" w:hAnsi="PT Astra Serif" w:cs="Times New Roman"/>
          <w:bCs/>
          <w:sz w:val="28"/>
          <w:szCs w:val="28"/>
          <w:lang w:eastAsia="ru-RU"/>
        </w:rPr>
        <w:t>БАЛАШОВСКОГО МУНИЦИПАЛЬНОГО РАЙОНА</w:t>
      </w:r>
    </w:p>
    <w:p w:rsidR="005A7AAB" w:rsidRPr="003425DE" w:rsidRDefault="005A7AAB" w:rsidP="005A7AA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Cs/>
          <w:sz w:val="28"/>
          <w:szCs w:val="28"/>
          <w:lang w:eastAsia="ru-RU"/>
        </w:rPr>
      </w:pPr>
      <w:r w:rsidRPr="003425DE">
        <w:rPr>
          <w:rFonts w:ascii="PT Astra Serif" w:eastAsia="Times New Roman" w:hAnsi="PT Astra Serif" w:cs="Times New Roman"/>
          <w:bCs/>
          <w:sz w:val="28"/>
          <w:szCs w:val="28"/>
          <w:lang w:eastAsia="ru-RU"/>
        </w:rPr>
        <w:t>САРАТОВСКОЙ ОБЛАСТИ</w:t>
      </w:r>
    </w:p>
    <w:p w:rsidR="005A7AAB" w:rsidRPr="003425DE" w:rsidRDefault="005A7AAB" w:rsidP="005A7AA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
    <w:p w:rsidR="005A7AAB" w:rsidRPr="003425DE" w:rsidRDefault="005A7AAB" w:rsidP="005A7AA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r w:rsidRPr="003425DE">
        <w:rPr>
          <w:rFonts w:ascii="PT Astra Serif" w:eastAsia="Calibri" w:hAnsi="PT Astra Serif" w:cs="Times New Roman"/>
          <w:sz w:val="28"/>
          <w:szCs w:val="28"/>
        </w:rPr>
        <w:t xml:space="preserve">1. </w:t>
      </w:r>
      <w:proofErr w:type="gramStart"/>
      <w:r w:rsidRPr="003425DE">
        <w:rPr>
          <w:rFonts w:ascii="PT Astra Serif" w:eastAsia="Calibri" w:hAnsi="PT Astra Serif" w:cs="Times New Roman"/>
          <w:sz w:val="28"/>
          <w:szCs w:val="28"/>
        </w:rPr>
        <w:t>Настоящий Порядок определяет порядок осуществления администрацией Соцземледельского муниципального образования Балашовского муниципального района Саратовской области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w:t>
      </w:r>
      <w:proofErr w:type="gramEnd"/>
      <w:r w:rsidRPr="003425DE">
        <w:rPr>
          <w:rFonts w:ascii="PT Astra Serif" w:eastAsia="Calibri" w:hAnsi="PT Astra Serif" w:cs="Times New Roman"/>
          <w:sz w:val="28"/>
          <w:szCs w:val="28"/>
        </w:rPr>
        <w:t xml:space="preserve">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r w:rsidRPr="003425DE">
        <w:rPr>
          <w:rFonts w:ascii="PT Astra Serif" w:eastAsia="Calibri" w:hAnsi="PT Astra Serif" w:cs="Times New Roman"/>
          <w:sz w:val="28"/>
          <w:szCs w:val="28"/>
        </w:rPr>
        <w:t>2. 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Соцземледельского муниципального образования Балашовского муниципального района Саратовской области.</w:t>
      </w:r>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r w:rsidRPr="003425DE">
        <w:rPr>
          <w:rFonts w:ascii="PT Astra Serif" w:eastAsia="Calibri" w:hAnsi="PT Astra Serif" w:cs="Times New Roman"/>
          <w:sz w:val="28"/>
          <w:szCs w:val="28"/>
        </w:rPr>
        <w:t>3.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Соцземледельского муниципального образования Балашовского муниципального района Саратовской области, в пределах своих полномочий в соответствии с законодательством.</w:t>
      </w:r>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r w:rsidRPr="003425DE">
        <w:rPr>
          <w:rFonts w:ascii="PT Astra Serif" w:eastAsia="Calibri" w:hAnsi="PT Astra Serif" w:cs="Times New Roman"/>
          <w:sz w:val="28"/>
          <w:szCs w:val="28"/>
        </w:rPr>
        <w:t>4. </w:t>
      </w:r>
      <w:proofErr w:type="gramStart"/>
      <w:r w:rsidRPr="003425DE">
        <w:rPr>
          <w:rFonts w:ascii="PT Astra Serif" w:eastAsia="Calibri" w:hAnsi="PT Astra Serif" w:cs="Times New Roman"/>
          <w:sz w:val="28"/>
          <w:szCs w:val="28"/>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r w:rsidRPr="003425DE">
        <w:rPr>
          <w:rFonts w:ascii="PT Astra Serif" w:eastAsia="Calibri" w:hAnsi="PT Astra Serif" w:cs="Times New Roman"/>
          <w:sz w:val="28"/>
          <w:szCs w:val="28"/>
        </w:rPr>
        <w:lastRenderedPageBreak/>
        <w:t xml:space="preserve">5. </w:t>
      </w:r>
      <w:proofErr w:type="gramStart"/>
      <w:r w:rsidRPr="003425DE">
        <w:rPr>
          <w:rFonts w:ascii="PT Astra Serif" w:eastAsia="Calibri" w:hAnsi="PT Astra Serif" w:cs="Times New Roman"/>
          <w:sz w:val="28"/>
          <w:szCs w:val="28"/>
        </w:rPr>
        <w:t>Инвентаризация и обследование объектов накопленного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органов местного самоуправления Соцземледельского муниципального образования Балашовского муниципального района Саратовской области и иных организаций.</w:t>
      </w:r>
      <w:proofErr w:type="gramEnd"/>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r w:rsidRPr="003425DE">
        <w:rPr>
          <w:rFonts w:ascii="PT Astra Serif" w:eastAsia="Calibri" w:hAnsi="PT Astra Serif" w:cs="Times New Roman"/>
          <w:sz w:val="28"/>
          <w:szCs w:val="28"/>
        </w:rPr>
        <w:t>6. В ходе инвентаризации осуществляется оценка объектов накопленного вреда окружающей среде в соответствии с требованиями п. 2 ст. 80.1 Федерального закона от 10.01.2002 № 7-ФЗ «Об охране окружающей среды».</w:t>
      </w:r>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r w:rsidRPr="003425DE">
        <w:rPr>
          <w:rFonts w:ascii="PT Astra Serif" w:eastAsia="Calibri" w:hAnsi="PT Astra Serif" w:cs="Times New Roman"/>
          <w:sz w:val="28"/>
          <w:szCs w:val="28"/>
        </w:rPr>
        <w:t>7. Уполномоченный орган вправе осуществлять закупку товаров, работ, услуг для обеспечения муниципальных нужд,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r w:rsidRPr="003425DE">
        <w:rPr>
          <w:rFonts w:ascii="PT Astra Serif" w:eastAsia="Calibri" w:hAnsi="PT Astra Serif" w:cs="Times New Roman"/>
          <w:sz w:val="28"/>
          <w:szCs w:val="28"/>
        </w:rPr>
        <w:t>8.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bookmarkStart w:id="1" w:name="Par52"/>
      <w:bookmarkEnd w:id="1"/>
      <w:r w:rsidRPr="003425DE">
        <w:rPr>
          <w:rFonts w:ascii="PT Astra Serif" w:eastAsia="Calibri" w:hAnsi="PT Astra Serif" w:cs="Times New Roman"/>
          <w:sz w:val="28"/>
          <w:szCs w:val="28"/>
        </w:rPr>
        <w:t>9. По результатам выявления и оценки объектов накопленного окружающей среде,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w:t>
      </w:r>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color w:val="000000"/>
          <w:sz w:val="28"/>
          <w:szCs w:val="28"/>
        </w:rPr>
      </w:pPr>
      <w:bookmarkStart w:id="2" w:name="Par53"/>
      <w:bookmarkEnd w:id="2"/>
      <w:r w:rsidRPr="003425DE">
        <w:rPr>
          <w:rFonts w:ascii="PT Astra Serif" w:eastAsia="Calibri" w:hAnsi="PT Astra Serif" w:cs="Times New Roman"/>
          <w:sz w:val="28"/>
          <w:szCs w:val="28"/>
        </w:rPr>
        <w:t xml:space="preserve">10. При изменении информации, содержащейся в заявке и (или) в материалах, уполномоченный орган направляет в Министерство природных ресурсов                              и экологии Российской Федерации </w:t>
      </w:r>
      <w:r w:rsidRPr="003425DE">
        <w:rPr>
          <w:rFonts w:ascii="PT Astra Serif" w:eastAsia="Calibri" w:hAnsi="PT Astra Serif" w:cs="Times New Roman"/>
          <w:color w:val="000000"/>
          <w:sz w:val="28"/>
          <w:szCs w:val="28"/>
        </w:rPr>
        <w:t xml:space="preserve">актуализированную информацию об объекте накопленного вреда окружающей среде в порядке, установленном </w:t>
      </w:r>
      <w:hyperlink r:id="rId5" w:anchor="Par52" w:tooltip="9. По результатам выявления и оценки объектов накопленного окружающей среде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 w:history="1">
        <w:r w:rsidRPr="003425DE">
          <w:rPr>
            <w:rFonts w:ascii="PT Astra Serif" w:eastAsia="Calibri" w:hAnsi="PT Astra Serif" w:cs="Times New Roman"/>
            <w:color w:val="000000"/>
            <w:sz w:val="28"/>
            <w:szCs w:val="28"/>
            <w:u w:val="single"/>
          </w:rPr>
          <w:t>пунктом 9</w:t>
        </w:r>
      </w:hyperlink>
      <w:r w:rsidRPr="003425DE">
        <w:rPr>
          <w:rFonts w:ascii="PT Astra Serif" w:eastAsia="Calibri" w:hAnsi="PT Astra Serif" w:cs="Times New Roman"/>
          <w:color w:val="000000"/>
          <w:sz w:val="28"/>
          <w:szCs w:val="28"/>
        </w:rPr>
        <w:t xml:space="preserve"> настоящего Порядка.</w:t>
      </w:r>
    </w:p>
    <w:p w:rsidR="005A7AAB" w:rsidRPr="003425DE" w:rsidRDefault="005A7AAB" w:rsidP="005A7AAB">
      <w:pPr>
        <w:autoSpaceDE w:val="0"/>
        <w:autoSpaceDN w:val="0"/>
        <w:adjustRightInd w:val="0"/>
        <w:spacing w:after="0" w:line="230" w:lineRule="auto"/>
        <w:ind w:firstLine="540"/>
        <w:jc w:val="both"/>
        <w:rPr>
          <w:rFonts w:ascii="PT Astra Serif" w:eastAsia="Calibri" w:hAnsi="PT Astra Serif" w:cs="Times New Roman"/>
          <w:sz w:val="28"/>
          <w:szCs w:val="28"/>
        </w:rPr>
      </w:pPr>
      <w:r w:rsidRPr="003425DE">
        <w:rPr>
          <w:rFonts w:ascii="PT Astra Serif" w:eastAsia="Calibri" w:hAnsi="PT Astra Serif" w:cs="Times New Roman"/>
          <w:color w:val="000000"/>
          <w:sz w:val="28"/>
          <w:szCs w:val="28"/>
        </w:rPr>
        <w:t xml:space="preserve">11. Заявление, информация, указанная в </w:t>
      </w:r>
      <w:hyperlink r:id="rId6" w:anchor="Par52" w:tooltip="9. По результатам выявления и оценки объектов накопленного окружающей среде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 w:history="1">
        <w:r w:rsidRPr="003425DE">
          <w:rPr>
            <w:rFonts w:ascii="PT Astra Serif" w:eastAsia="Calibri" w:hAnsi="PT Astra Serif" w:cs="Times New Roman"/>
            <w:color w:val="000000"/>
            <w:sz w:val="28"/>
            <w:szCs w:val="28"/>
            <w:u w:val="single"/>
          </w:rPr>
          <w:t>пунктах 9</w:t>
        </w:r>
      </w:hyperlink>
      <w:r w:rsidRPr="003425DE">
        <w:rPr>
          <w:rFonts w:ascii="PT Astra Serif" w:eastAsia="Calibri" w:hAnsi="PT Astra Serif" w:cs="Times New Roman"/>
          <w:color w:val="000000"/>
          <w:sz w:val="28"/>
          <w:szCs w:val="28"/>
        </w:rPr>
        <w:t xml:space="preserve">, </w:t>
      </w:r>
      <w:hyperlink r:id="rId7" w:anchor="Par53" w:tooltip="10. При изменении информации, содержащейся в заявке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в поряд" w:history="1">
        <w:r w:rsidRPr="003425DE">
          <w:rPr>
            <w:rFonts w:ascii="PT Astra Serif" w:eastAsia="Calibri" w:hAnsi="PT Astra Serif" w:cs="Times New Roman"/>
            <w:color w:val="000000"/>
            <w:sz w:val="28"/>
            <w:szCs w:val="28"/>
            <w:u w:val="single"/>
          </w:rPr>
          <w:t>10</w:t>
        </w:r>
      </w:hyperlink>
      <w:r w:rsidRPr="003425DE">
        <w:rPr>
          <w:rFonts w:ascii="PT Astra Serif" w:eastAsia="Calibri" w:hAnsi="PT Astra Serif" w:cs="Times New Roman"/>
          <w:color w:val="000000"/>
          <w:sz w:val="28"/>
          <w:szCs w:val="28"/>
        </w:rPr>
        <w:t xml:space="preserve"> настоящего Порядка, направляется уполномоченным органом в Министерство природных ресурсов и экологии Российской Федерации посредством почтового отправления</w:t>
      </w:r>
      <w:r w:rsidRPr="003425DE">
        <w:rPr>
          <w:rFonts w:ascii="PT Astra Serif" w:eastAsia="Calibri" w:hAnsi="PT Astra Serif" w:cs="Times New Roman"/>
          <w:sz w:val="28"/>
          <w:szCs w:val="28"/>
        </w:rPr>
        <w:t xml:space="preserve"> с описью вложения и уведомлением о вручении.</w:t>
      </w:r>
    </w:p>
    <w:p w:rsidR="005A7AAB" w:rsidRPr="003425DE" w:rsidRDefault="005A7AAB" w:rsidP="003425DE">
      <w:pPr>
        <w:autoSpaceDE w:val="0"/>
        <w:autoSpaceDN w:val="0"/>
        <w:adjustRightInd w:val="0"/>
        <w:spacing w:after="0" w:line="230" w:lineRule="auto"/>
        <w:ind w:firstLine="540"/>
        <w:jc w:val="both"/>
        <w:rPr>
          <w:rFonts w:ascii="PT Astra Serif" w:eastAsia="Times New Roman" w:hAnsi="PT Astra Serif" w:cs="Times New Roman"/>
          <w:color w:val="000000"/>
          <w:sz w:val="28"/>
          <w:szCs w:val="28"/>
          <w:lang w:eastAsia="ru-RU"/>
        </w:rPr>
      </w:pPr>
      <w:r w:rsidRPr="003425DE">
        <w:rPr>
          <w:rFonts w:ascii="PT Astra Serif" w:eastAsia="Calibri" w:hAnsi="PT Astra Serif" w:cs="Arial"/>
          <w:sz w:val="28"/>
          <w:szCs w:val="28"/>
        </w:rPr>
        <w:t>12. 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заявки уполномоченного органа, в соответствии с Правилами организации работ по ликвидации накопленного вреда окружающей среде.</w:t>
      </w:r>
    </w:p>
    <w:p w:rsidR="005A7AAB" w:rsidRPr="003425DE" w:rsidRDefault="005A7AAB" w:rsidP="005A7AAB">
      <w:pPr>
        <w:spacing w:line="254" w:lineRule="auto"/>
        <w:jc w:val="center"/>
        <w:rPr>
          <w:rFonts w:ascii="PT Astra Serif" w:eastAsia="Times New Roman" w:hAnsi="PT Astra Serif" w:cs="Times New Roman"/>
          <w:color w:val="000000"/>
          <w:sz w:val="28"/>
          <w:szCs w:val="28"/>
          <w:lang w:eastAsia="ru-RU"/>
        </w:rPr>
      </w:pPr>
    </w:p>
    <w:p w:rsidR="00356276" w:rsidRPr="003425DE" w:rsidRDefault="00356276">
      <w:pPr>
        <w:rPr>
          <w:rFonts w:ascii="PT Astra Serif" w:hAnsi="PT Astra Serif"/>
          <w:sz w:val="28"/>
          <w:szCs w:val="28"/>
        </w:rPr>
      </w:pPr>
    </w:p>
    <w:sectPr w:rsidR="00356276" w:rsidRPr="003425DE" w:rsidSect="00356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70B6A"/>
    <w:multiLevelType w:val="hybridMultilevel"/>
    <w:tmpl w:val="76FAEBF8"/>
    <w:lvl w:ilvl="0" w:tplc="14987DB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AAB"/>
    <w:rsid w:val="003425DE"/>
    <w:rsid w:val="00356276"/>
    <w:rsid w:val="00415243"/>
    <w:rsid w:val="00557277"/>
    <w:rsid w:val="005A7AAB"/>
    <w:rsid w:val="00600F17"/>
    <w:rsid w:val="00837D0D"/>
    <w:rsid w:val="00EF0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55;&#1088;&#1086;&#1077;&#1082;&#1090;&#1099;\&#1048;&#1085;&#1080;&#1094;&#1080;&#1072;&#1090;&#1080;&#1074;&#1072;%20&#1087;&#1088;&#1080;&#1088;&#1086;&#1076;&#1072;\&#1041;&#1072;&#1088;&#1082;&#1086;&#1074;&#1089;&#1082;&#1086;&#1077;%20&#1052;&#1054;%20&#1087;&#1088;&#1086;&#1077;&#1082;&#1090;%20&#1087;&#1088;&#1080;&#1088;&#1086;&#1076;&#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5;&#1088;&#1086;&#1077;&#1082;&#1090;&#1099;\&#1048;&#1085;&#1080;&#1094;&#1080;&#1072;&#1090;&#1080;&#1074;&#1072;%20&#1087;&#1088;&#1080;&#1088;&#1086;&#1076;&#1072;\&#1041;&#1072;&#1088;&#1082;&#1086;&#1074;&#1089;&#1082;&#1086;&#1077;%20&#1052;&#1054;%20&#1087;&#1088;&#1086;&#1077;&#1082;&#1090;%20&#1087;&#1088;&#1080;&#1088;&#1086;&#1076;&#1072;.docx" TargetMode="External"/><Relationship Id="rId5" Type="http://schemas.openxmlformats.org/officeDocument/2006/relationships/hyperlink" Target="file:///F:\&#1055;&#1088;&#1086;&#1077;&#1082;&#1090;&#1099;\&#1048;&#1085;&#1080;&#1094;&#1080;&#1072;&#1090;&#1080;&#1074;&#1072;%20&#1087;&#1088;&#1080;&#1088;&#1086;&#1076;&#1072;\&#1041;&#1072;&#1088;&#1082;&#1086;&#1074;&#1089;&#1082;&#1086;&#1077;%20&#1052;&#1054;%20&#1087;&#1088;&#1086;&#1077;&#1082;&#1090;%20&#1087;&#1088;&#1080;&#1088;&#1086;&#1076;&#107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1198</Words>
  <Characters>6830</Characters>
  <Application>Microsoft Office Word</Application>
  <DocSecurity>0</DocSecurity>
  <Lines>56</Lines>
  <Paragraphs>16</Paragraphs>
  <ScaleCrop>false</ScaleCrop>
  <Company>SPecialiST RePack</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2023-05-16T05:42:00Z</cp:lastPrinted>
  <dcterms:created xsi:type="dcterms:W3CDTF">2023-05-15T05:49:00Z</dcterms:created>
  <dcterms:modified xsi:type="dcterms:W3CDTF">2023-05-16T05:42:00Z</dcterms:modified>
</cp:coreProperties>
</file>