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E0" w:rsidRPr="00446DC0" w:rsidRDefault="00A308E0" w:rsidP="00A308E0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A308E0" w:rsidRPr="00446DC0" w:rsidRDefault="00A308E0" w:rsidP="00A308E0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A308E0" w:rsidRPr="00446DC0" w:rsidRDefault="00A308E0" w:rsidP="00A308E0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A308E0" w:rsidRPr="00446DC0" w:rsidRDefault="00A308E0" w:rsidP="00A308E0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A308E0" w:rsidRPr="00446DC0" w:rsidRDefault="00A308E0" w:rsidP="00A308E0">
      <w:pPr>
        <w:jc w:val="center"/>
        <w:rPr>
          <w:rFonts w:ascii="PT Astra Serif" w:hAnsi="PT Astra Serif"/>
          <w:b/>
          <w:sz w:val="28"/>
          <w:szCs w:val="28"/>
        </w:rPr>
      </w:pPr>
    </w:p>
    <w:p w:rsidR="00A308E0" w:rsidRPr="00446DC0" w:rsidRDefault="00A308E0" w:rsidP="00A308E0">
      <w:pPr>
        <w:jc w:val="center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A308E0" w:rsidRPr="00446DC0" w:rsidRDefault="00A308E0" w:rsidP="00A308E0">
      <w:pPr>
        <w:jc w:val="center"/>
        <w:rPr>
          <w:rFonts w:ascii="PT Astra Serif" w:hAnsi="PT Astra Serif"/>
          <w:b/>
          <w:sz w:val="28"/>
          <w:szCs w:val="28"/>
        </w:rPr>
      </w:pPr>
    </w:p>
    <w:p w:rsidR="00A308E0" w:rsidRPr="00446DC0" w:rsidRDefault="00A308E0" w:rsidP="00A308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</w:t>
      </w:r>
      <w:r w:rsidRPr="00446DC0">
        <w:rPr>
          <w:rFonts w:ascii="PT Astra Serif" w:hAnsi="PT Astra Serif"/>
          <w:b/>
          <w:sz w:val="28"/>
          <w:szCs w:val="28"/>
        </w:rPr>
        <w:t>-п от</w:t>
      </w:r>
      <w:r>
        <w:rPr>
          <w:rFonts w:ascii="PT Astra Serif" w:hAnsi="PT Astra Serif"/>
          <w:b/>
          <w:sz w:val="28"/>
          <w:szCs w:val="28"/>
        </w:rPr>
        <w:t xml:space="preserve"> 13.01.2025</w:t>
      </w:r>
      <w:r w:rsidRPr="00446DC0">
        <w:rPr>
          <w:rFonts w:ascii="PT Astra Serif" w:hAnsi="PT Astra Serif"/>
          <w:b/>
          <w:sz w:val="28"/>
          <w:szCs w:val="28"/>
        </w:rPr>
        <w:t xml:space="preserve"> г                                                       п. Соцземледельский</w:t>
      </w:r>
    </w:p>
    <w:p w:rsidR="00A308E0" w:rsidRPr="00446DC0" w:rsidRDefault="00A308E0" w:rsidP="00A308E0">
      <w:pPr>
        <w:rPr>
          <w:rFonts w:ascii="PT Astra Serif" w:hAnsi="PT Astra Serif"/>
          <w:b/>
          <w:sz w:val="28"/>
          <w:szCs w:val="28"/>
        </w:rPr>
      </w:pPr>
    </w:p>
    <w:p w:rsidR="00A308E0" w:rsidRDefault="00A308E0" w:rsidP="00A308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внесении изменений в Постановление</w:t>
      </w:r>
    </w:p>
    <w:p w:rsidR="00A308E0" w:rsidRDefault="00A308E0" w:rsidP="00A308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32-п от 06.12.2021 г «</w:t>
      </w:r>
      <w:r w:rsidRPr="00446DC0">
        <w:rPr>
          <w:rFonts w:ascii="PT Astra Serif" w:hAnsi="PT Astra Serif"/>
          <w:b/>
          <w:sz w:val="28"/>
          <w:szCs w:val="28"/>
        </w:rPr>
        <w:t xml:space="preserve">Об утверждении перечня </w:t>
      </w:r>
    </w:p>
    <w:p w:rsidR="00A308E0" w:rsidRPr="00446DC0" w:rsidRDefault="00A308E0" w:rsidP="00A308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446DC0">
        <w:rPr>
          <w:rFonts w:ascii="PT Astra Serif" w:hAnsi="PT Astra Serif"/>
          <w:b/>
          <w:sz w:val="28"/>
          <w:szCs w:val="28"/>
        </w:rPr>
        <w:t>лавных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6DC0">
        <w:rPr>
          <w:rFonts w:ascii="PT Astra Serif" w:hAnsi="PT Astra Serif"/>
          <w:b/>
          <w:sz w:val="28"/>
          <w:szCs w:val="28"/>
        </w:rPr>
        <w:t>администраторов доходов бюджета</w:t>
      </w:r>
    </w:p>
    <w:p w:rsidR="00A308E0" w:rsidRPr="00446DC0" w:rsidRDefault="00A308E0" w:rsidP="00A308E0">
      <w:pPr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A308E0" w:rsidRPr="00446DC0" w:rsidRDefault="00A308E0" w:rsidP="00A308E0">
      <w:pPr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A308E0" w:rsidRDefault="00A308E0" w:rsidP="00A308E0">
      <w:pPr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>Саратовской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308E0" w:rsidRDefault="00A308E0" w:rsidP="00A308E0">
      <w:pPr>
        <w:rPr>
          <w:rFonts w:ascii="PT Astra Serif" w:hAnsi="PT Astra Serif"/>
          <w:b/>
          <w:sz w:val="28"/>
          <w:szCs w:val="28"/>
        </w:rPr>
      </w:pPr>
    </w:p>
    <w:p w:rsidR="00A308E0" w:rsidRDefault="00A308E0" w:rsidP="00A308E0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EA1639">
        <w:rPr>
          <w:rFonts w:ascii="PT Astra Serif" w:hAnsi="PT Astra Serif"/>
          <w:sz w:val="28"/>
          <w:szCs w:val="28"/>
        </w:rPr>
        <w:t>В соответствии с пунктом 3.2 статьи 160.1 Бюджетного кодекса Российской Федерации,</w:t>
      </w:r>
      <w:r w:rsidRPr="00EA163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bookmarkStart w:id="0" w:name="_Hlk83900753"/>
      <w:r w:rsidRPr="00EA1639">
        <w:rPr>
          <w:rFonts w:ascii="PT Astra Serif" w:hAnsi="PT Astra Serif"/>
        </w:rPr>
        <w:fldChar w:fldCharType="begin"/>
      </w:r>
      <w:r w:rsidRPr="00EA1639">
        <w:rPr>
          <w:rFonts w:ascii="PT Astra Serif" w:hAnsi="PT Astra Serif"/>
        </w:rPr>
        <w:instrText xml:space="preserve"> HYPERLINK "consultantplus://offline/ref=1ED9FC682D084C38238C2DDC4FBE9B23F062A1EBBF57122EB0BD45BF72D28434055209885ED00E6B9A4E3AE2ED8C6DBCC7A728213FB1D74EA6QCL" </w:instrText>
      </w:r>
      <w:r w:rsidRPr="00EA1639">
        <w:rPr>
          <w:rFonts w:ascii="PT Astra Serif" w:hAnsi="PT Astra Serif"/>
        </w:rPr>
        <w:fldChar w:fldCharType="separate"/>
      </w:r>
      <w:r w:rsidRPr="00EA1639">
        <w:rPr>
          <w:rFonts w:ascii="PT Astra Serif" w:hAnsi="PT Astra Serif"/>
          <w:sz w:val="28"/>
          <w:szCs w:val="28"/>
        </w:rPr>
        <w:t>постановлением</w:t>
      </w:r>
      <w:r w:rsidRPr="00EA1639">
        <w:rPr>
          <w:rFonts w:ascii="PT Astra Serif" w:hAnsi="PT Astra Serif"/>
          <w:sz w:val="28"/>
          <w:szCs w:val="28"/>
        </w:rPr>
        <w:fldChar w:fldCharType="end"/>
      </w:r>
      <w:r w:rsidRPr="00EA1639">
        <w:rPr>
          <w:rFonts w:ascii="PT Astra Serif" w:hAnsi="PT Astra Serif"/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EA1639">
        <w:rPr>
          <w:rFonts w:ascii="PT Astra Serif" w:hAnsi="PT Astra Serif"/>
          <w:sz w:val="28"/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bookmarkEnd w:id="0"/>
      <w:r w:rsidRPr="00EA1639">
        <w:rPr>
          <w:rFonts w:ascii="PT Astra Serif" w:hAnsi="PT Astra Serif"/>
          <w:sz w:val="28"/>
          <w:szCs w:val="28"/>
        </w:rPr>
        <w:t xml:space="preserve"> </w:t>
      </w:r>
      <w:r w:rsidRPr="00EA1639">
        <w:rPr>
          <w:rFonts w:ascii="PT Astra Serif" w:hAnsi="PT Astra Serif"/>
          <w:bCs/>
          <w:color w:val="000000"/>
          <w:sz w:val="28"/>
          <w:szCs w:val="28"/>
        </w:rPr>
        <w:t xml:space="preserve">на основании Устава </w:t>
      </w:r>
      <w:r w:rsidR="00E33754">
        <w:rPr>
          <w:rFonts w:ascii="PT Astra Serif" w:hAnsi="PT Astra Serif"/>
          <w:bCs/>
          <w:color w:val="000000"/>
          <w:sz w:val="28"/>
          <w:szCs w:val="28"/>
        </w:rPr>
        <w:t xml:space="preserve">Соцземледельского сельского поселения  </w:t>
      </w:r>
      <w:r w:rsidRPr="00EA1639">
        <w:rPr>
          <w:rFonts w:ascii="PT Astra Serif" w:hAnsi="PT Astra Serif"/>
          <w:bCs/>
          <w:color w:val="000000"/>
          <w:sz w:val="28"/>
          <w:szCs w:val="28"/>
        </w:rPr>
        <w:t xml:space="preserve">Балашовского муниципального района Саратовской области, администрация </w:t>
      </w:r>
      <w:r w:rsidR="00E33754">
        <w:rPr>
          <w:rFonts w:ascii="PT Astra Serif" w:hAnsi="PT Astra Serif"/>
          <w:bCs/>
          <w:color w:val="000000"/>
          <w:sz w:val="28"/>
          <w:szCs w:val="28"/>
        </w:rPr>
        <w:t xml:space="preserve">Соцземледельского муниципального образования </w:t>
      </w:r>
    </w:p>
    <w:p w:rsidR="00A308E0" w:rsidRPr="00446DC0" w:rsidRDefault="00E33754" w:rsidP="00A308E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ПОСТАНОВЛЯЕТ:</w:t>
      </w:r>
    </w:p>
    <w:p w:rsidR="00F21F39" w:rsidRPr="00F21F39" w:rsidRDefault="00E33754" w:rsidP="00F21F39">
      <w:pPr>
        <w:jc w:val="both"/>
        <w:rPr>
          <w:bCs/>
          <w:color w:val="000000"/>
          <w:kern w:val="36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7"/>
          <w:szCs w:val="27"/>
        </w:rPr>
        <w:t xml:space="preserve">1. </w:t>
      </w:r>
      <w:r w:rsidRPr="00D51C7D">
        <w:rPr>
          <w:rFonts w:ascii="PT Astra Serif" w:hAnsi="PT Astra Serif"/>
          <w:bCs/>
          <w:color w:val="000000"/>
          <w:sz w:val="27"/>
          <w:szCs w:val="27"/>
        </w:rPr>
        <w:t xml:space="preserve">Внести </w:t>
      </w:r>
      <w:r>
        <w:rPr>
          <w:rFonts w:ascii="PT Astra Serif" w:hAnsi="PT Astra Serif"/>
          <w:bCs/>
          <w:color w:val="000000"/>
          <w:sz w:val="27"/>
          <w:szCs w:val="27"/>
        </w:rPr>
        <w:t xml:space="preserve"> </w:t>
      </w:r>
      <w:r w:rsidRPr="00D51C7D">
        <w:rPr>
          <w:rFonts w:ascii="PT Astra Serif" w:hAnsi="PT Astra Serif"/>
          <w:bCs/>
          <w:color w:val="000000"/>
          <w:sz w:val="27"/>
          <w:szCs w:val="27"/>
        </w:rPr>
        <w:t>изменения в</w:t>
      </w:r>
      <w:r>
        <w:rPr>
          <w:rFonts w:ascii="PT Astra Serif" w:hAnsi="PT Astra Serif"/>
          <w:bCs/>
          <w:color w:val="000000"/>
          <w:sz w:val="27"/>
          <w:szCs w:val="27"/>
        </w:rPr>
        <w:t xml:space="preserve"> Постановление </w:t>
      </w:r>
      <w:r w:rsidRPr="00D51C7D">
        <w:rPr>
          <w:rFonts w:ascii="PT Astra Serif" w:hAnsi="PT Astra Serif"/>
          <w:bCs/>
          <w:color w:val="000000"/>
          <w:sz w:val="27"/>
          <w:szCs w:val="27"/>
        </w:rPr>
        <w:t xml:space="preserve"> администрации  Соцземледельского муниципального образования № 32-</w:t>
      </w:r>
      <w:r w:rsidRPr="00F21F39">
        <w:rPr>
          <w:rFonts w:ascii="PT Astra Serif" w:hAnsi="PT Astra Serif"/>
          <w:bCs/>
          <w:color w:val="000000"/>
          <w:sz w:val="27"/>
          <w:szCs w:val="27"/>
        </w:rPr>
        <w:t>п от 06.12.2021 г  «</w:t>
      </w:r>
      <w:r w:rsidRPr="00F21F39">
        <w:rPr>
          <w:rFonts w:ascii="PT Astra Serif" w:hAnsi="PT Astra Serif"/>
          <w:sz w:val="28"/>
          <w:szCs w:val="28"/>
        </w:rPr>
        <w:t>Об утверждении перечня  главных администраторов доходов бюджета</w:t>
      </w:r>
      <w:r w:rsidR="00F21F39">
        <w:rPr>
          <w:rFonts w:ascii="PT Astra Serif" w:hAnsi="PT Astra Serif"/>
          <w:sz w:val="28"/>
          <w:szCs w:val="28"/>
        </w:rPr>
        <w:t xml:space="preserve"> </w:t>
      </w:r>
      <w:r w:rsidRPr="00F21F39">
        <w:rPr>
          <w:rFonts w:ascii="PT Astra Serif" w:hAnsi="PT Astra Serif"/>
          <w:sz w:val="28"/>
          <w:szCs w:val="28"/>
        </w:rPr>
        <w:t>Соцземледельского муниципального образования  Балашовского муниципального района  Саратовской области»</w:t>
      </w:r>
      <w:r w:rsidR="00F21F39" w:rsidRPr="00F21F39">
        <w:rPr>
          <w:rFonts w:ascii="PT Astra Serif" w:hAnsi="PT Astra Serif"/>
          <w:sz w:val="28"/>
          <w:szCs w:val="28"/>
        </w:rPr>
        <w:t xml:space="preserve"> изложив в</w:t>
      </w:r>
      <w:r w:rsidR="00F21F39" w:rsidRPr="00F21F39">
        <w:rPr>
          <w:rFonts w:ascii="PT Astra Serif" w:hAnsi="PT Astra Serif"/>
          <w:color w:val="000000"/>
          <w:kern w:val="36"/>
          <w:sz w:val="28"/>
          <w:szCs w:val="28"/>
        </w:rPr>
        <w:t xml:space="preserve"> п</w:t>
      </w:r>
      <w:r w:rsidR="00F21F39" w:rsidRPr="00F21F39">
        <w:rPr>
          <w:rFonts w:ascii="PT Astra Serif" w:hAnsi="PT Astra Serif"/>
          <w:sz w:val="28"/>
          <w:szCs w:val="28"/>
        </w:rPr>
        <w:t>риложении  «</w:t>
      </w:r>
      <w:r w:rsidR="00F21F39" w:rsidRPr="00F21F39">
        <w:rPr>
          <w:bCs/>
          <w:color w:val="000000"/>
          <w:kern w:val="36"/>
          <w:sz w:val="28"/>
          <w:szCs w:val="28"/>
        </w:rPr>
        <w:t>Перечень главных администраторов доходов</w:t>
      </w:r>
      <w:r w:rsidR="00F21F39">
        <w:rPr>
          <w:bCs/>
          <w:color w:val="000000"/>
          <w:kern w:val="36"/>
          <w:sz w:val="28"/>
          <w:szCs w:val="28"/>
        </w:rPr>
        <w:t xml:space="preserve"> </w:t>
      </w:r>
      <w:r w:rsidR="00F21F39" w:rsidRPr="00F21F39">
        <w:rPr>
          <w:bCs/>
          <w:color w:val="000000"/>
          <w:kern w:val="36"/>
          <w:sz w:val="28"/>
          <w:szCs w:val="28"/>
        </w:rPr>
        <w:t>Бюджета Соцземледельского муниципального образования Балашовского муниципального района Саратовской области</w:t>
      </w:r>
      <w:r w:rsidR="00F21F39">
        <w:rPr>
          <w:bCs/>
          <w:color w:val="000000"/>
          <w:kern w:val="36"/>
          <w:sz w:val="28"/>
          <w:szCs w:val="28"/>
        </w:rPr>
        <w:t>»</w:t>
      </w:r>
    </w:p>
    <w:p w:rsidR="00F21F39" w:rsidRDefault="00F21F39" w:rsidP="00F21F39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EA1639">
        <w:rPr>
          <w:rFonts w:ascii="PT Astra Serif" w:hAnsi="PT Astra Serif"/>
          <w:color w:val="000000"/>
          <w:kern w:val="36"/>
          <w:sz w:val="28"/>
          <w:szCs w:val="28"/>
        </w:rPr>
        <w:t xml:space="preserve"> </w:t>
      </w:r>
      <w:r w:rsidRPr="00C77CCD">
        <w:rPr>
          <w:rFonts w:ascii="PT Astra Serif" w:hAnsi="PT Astra Serif"/>
          <w:color w:val="000000"/>
          <w:kern w:val="36"/>
          <w:sz w:val="28"/>
          <w:szCs w:val="28"/>
        </w:rPr>
        <w:t>раздел 182 «</w:t>
      </w:r>
      <w:r w:rsidRPr="00C77CCD">
        <w:rPr>
          <w:rFonts w:ascii="PT Astra Serif" w:hAnsi="PT Astra Serif"/>
          <w:sz w:val="28"/>
          <w:szCs w:val="28"/>
        </w:rPr>
        <w:t>Управление Федеральной</w:t>
      </w:r>
      <w:r w:rsidRPr="00263627">
        <w:rPr>
          <w:rFonts w:ascii="PT Astra Serif" w:hAnsi="PT Astra Serif"/>
          <w:sz w:val="28"/>
          <w:szCs w:val="28"/>
        </w:rPr>
        <w:t xml:space="preserve"> налоговой службы по Саратовской области» в новой редакции:</w:t>
      </w:r>
    </w:p>
    <w:tbl>
      <w:tblPr>
        <w:tblW w:w="5018" w:type="pct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1"/>
        <w:gridCol w:w="2953"/>
        <w:gridCol w:w="4765"/>
      </w:tblGrid>
      <w:tr w:rsidR="00F21F39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9" w:rsidRPr="00FE4B9B" w:rsidRDefault="00F21F39" w:rsidP="005C1104">
            <w:pPr>
              <w:jc w:val="center"/>
              <w:rPr>
                <w:b/>
                <w:bCs/>
                <w:i/>
                <w:iCs/>
              </w:rPr>
            </w:pPr>
            <w:r w:rsidRPr="00FE4B9B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F39" w:rsidRPr="00FE4B9B" w:rsidRDefault="00F21F39" w:rsidP="005C110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Управление Федеральной налоговой службы по Саратовской области</w:t>
            </w:r>
          </w:p>
        </w:tc>
      </w:tr>
      <w:tr w:rsidR="00F21F39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9" w:rsidRPr="00FE4B9B" w:rsidRDefault="00F21F39" w:rsidP="005C1104">
            <w:pPr>
              <w:jc w:val="center"/>
            </w:pPr>
            <w:r w:rsidRPr="00FE4B9B"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F39" w:rsidRPr="00FE4B9B" w:rsidRDefault="00F21F39" w:rsidP="005C1104">
            <w:pPr>
              <w:jc w:val="center"/>
              <w:rPr>
                <w:b/>
                <w:bCs/>
                <w:i/>
                <w:iCs/>
              </w:rPr>
            </w:pPr>
            <w:r w:rsidRPr="00FE4B9B">
              <w:t>1 01 02010 01 0000 110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9" w:rsidRPr="00FE4B9B" w:rsidRDefault="00F21F39" w:rsidP="005C1104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FE4B9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FE4B9B">
                <w:rPr>
                  <w:color w:val="0000FF"/>
                </w:rPr>
                <w:t xml:space="preserve">статьями </w:t>
              </w:r>
              <w:r w:rsidRPr="00FE4B9B">
                <w:rPr>
                  <w:color w:val="0000FF"/>
                </w:rPr>
                <w:lastRenderedPageBreak/>
                <w:t>227</w:t>
              </w:r>
            </w:hyperlink>
            <w:r w:rsidRPr="00FE4B9B">
              <w:t xml:space="preserve">, </w:t>
            </w:r>
            <w:hyperlink r:id="rId6" w:history="1">
              <w:r w:rsidRPr="00FE4B9B">
                <w:rPr>
                  <w:color w:val="0000FF"/>
                </w:rPr>
                <w:t>227.1</w:t>
              </w:r>
            </w:hyperlink>
            <w:r w:rsidRPr="00FE4B9B">
              <w:t xml:space="preserve"> и </w:t>
            </w:r>
            <w:hyperlink r:id="rId7" w:history="1">
              <w:r w:rsidRPr="00FE4B9B">
                <w:rPr>
                  <w:color w:val="0000FF"/>
                </w:rPr>
                <w:t>228</w:t>
              </w:r>
            </w:hyperlink>
            <w:r w:rsidRPr="00FE4B9B">
              <w:t xml:space="preserve"> Налогового кодекса Российской Федерации</w:t>
            </w:r>
            <w:r w:rsidRPr="00DB45BD">
              <w:t>,</w:t>
            </w:r>
            <w:r w:rsidRPr="00DB45BD">
              <w:rPr>
                <w:rFonts w:ascii="PT Astra Serif" w:hAnsi="PT Astra Serif"/>
                <w:color w:val="000000"/>
                <w:szCs w:val="28"/>
              </w:rPr>
              <w:t xml:space="preserve"> а также доходов от долевого участия в организации, полученных </w:t>
            </w:r>
            <w:r w:rsidRPr="00DB45BD">
              <w:rPr>
                <w:rFonts w:ascii="PT Astra Serif" w:hAnsi="PT Astra Serif"/>
                <w:color w:val="000000"/>
              </w:rPr>
              <w:t>физическим лицом - налоговым резидентом Российской Федерации</w:t>
            </w:r>
            <w:r w:rsidRPr="00DB45BD">
              <w:rPr>
                <w:rFonts w:ascii="PT Astra Serif" w:hAnsi="PT Astra Serif"/>
                <w:color w:val="000000"/>
                <w:szCs w:val="28"/>
              </w:rPr>
              <w:t xml:space="preserve"> в виде дивидендов</w:t>
            </w:r>
            <w:r w:rsidRPr="00DB45BD">
              <w:rPr>
                <w:rFonts w:ascii="PT Astra Serif" w:hAnsi="PT Astra Serif"/>
              </w:rPr>
              <w:t xml:space="preserve"> </w:t>
            </w:r>
            <w:r w:rsidRPr="00DB45B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  <w:proofErr w:type="gramEnd"/>
          </w:p>
        </w:tc>
      </w:tr>
      <w:tr w:rsidR="00F21F39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9" w:rsidRPr="00FE4B9B" w:rsidRDefault="00F21F39" w:rsidP="005C1104">
            <w:pPr>
              <w:jc w:val="center"/>
            </w:pPr>
            <w:r w:rsidRPr="00FE4B9B">
              <w:lastRenderedPageBreak/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F39" w:rsidRPr="00FE4B9B" w:rsidRDefault="00F21F39" w:rsidP="005C1104">
            <w:pPr>
              <w:jc w:val="center"/>
            </w:pPr>
            <w:r w:rsidRPr="00FE4B9B">
              <w:t>1 01 02020 01 0000 110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9" w:rsidRPr="00FE4B9B" w:rsidRDefault="00F21F39" w:rsidP="005C1104">
            <w:pPr>
              <w:jc w:val="both"/>
            </w:pPr>
            <w:r w:rsidRPr="00FE4B9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FE4B9B">
                <w:rPr>
                  <w:color w:val="0000FF"/>
                </w:rPr>
                <w:t>статьей 227</w:t>
              </w:r>
            </w:hyperlink>
            <w:r w:rsidRPr="00FE4B9B">
              <w:t xml:space="preserve"> Налогового кодекса Российской Федерации</w:t>
            </w:r>
            <w:proofErr w:type="gramStart"/>
            <w:r w:rsidRPr="00FE4B9B">
              <w:rPr>
                <w:b/>
                <w:bCs/>
                <w:vertAlign w:val="superscript"/>
              </w:rPr>
              <w:t>1</w:t>
            </w:r>
            <w:proofErr w:type="gramEnd"/>
          </w:p>
        </w:tc>
      </w:tr>
      <w:tr w:rsidR="00F21F39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9" w:rsidRPr="00FE4B9B" w:rsidRDefault="00F21F39" w:rsidP="005C1104">
            <w:pPr>
              <w:jc w:val="center"/>
            </w:pPr>
            <w:r w:rsidRPr="00FE4B9B"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F39" w:rsidRPr="00FE4B9B" w:rsidRDefault="00F21F39" w:rsidP="005C1104">
            <w:pPr>
              <w:jc w:val="center"/>
            </w:pPr>
            <w:r w:rsidRPr="00FE4B9B">
              <w:t>1 01 02030 01 0000 110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9" w:rsidRPr="00DB45BD" w:rsidRDefault="00F21F39" w:rsidP="006D3A78">
            <w:pPr>
              <w:jc w:val="both"/>
            </w:pPr>
            <w:r w:rsidRPr="00DB45BD"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DB45BD">
                <w:rPr>
                  <w:color w:val="0000FF"/>
                </w:rPr>
                <w:t>статьей 228</w:t>
              </w:r>
            </w:hyperlink>
            <w:r w:rsidRPr="00DB45BD">
              <w:t xml:space="preserve"> Налогового кодекса Российской </w:t>
            </w:r>
            <w:r w:rsidR="006D3A78" w:rsidRPr="00DB45BD">
              <w:rPr>
                <w:rFonts w:ascii="PT Astra Serif" w:hAnsi="PT Astra Serif"/>
              </w:rPr>
              <w:t xml:space="preserve">Федерации </w:t>
            </w:r>
            <w:r w:rsidR="006D3A78" w:rsidRPr="00DB45BD">
              <w:rPr>
                <w:rFonts w:ascii="PT Astra Serif" w:hAnsi="PT Astra Serif"/>
                <w:color w:val="000000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="006D3A78" w:rsidRPr="00DB45B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F21F39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9" w:rsidRPr="00FE4B9B" w:rsidRDefault="00F21F39" w:rsidP="005C1104">
            <w:pPr>
              <w:jc w:val="center"/>
            </w:pPr>
            <w:r w:rsidRPr="00FE4B9B"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F39" w:rsidRPr="00FE4B9B" w:rsidRDefault="00F21F39" w:rsidP="005C1104">
            <w:pPr>
              <w:jc w:val="center"/>
            </w:pPr>
            <w:r w:rsidRPr="00FE4B9B">
              <w:t>1 01 02080 01 0000 110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39" w:rsidRPr="00DB45BD" w:rsidRDefault="006D3A78" w:rsidP="005C1104">
            <w:pPr>
              <w:jc w:val="both"/>
            </w:pPr>
            <w:proofErr w:type="gramStart"/>
            <w:r w:rsidRPr="00DB45BD">
              <w:rPr>
                <w:rFonts w:ascii="PT Astra Serif" w:hAnsi="PT Astra Seri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B45BD">
              <w:rPr>
                <w:rFonts w:ascii="PT Astra Serif" w:hAnsi="PT Astra Serif"/>
              </w:rPr>
              <w:t>000</w:t>
            </w:r>
            <w:proofErr w:type="spellEnd"/>
            <w:r w:rsidRPr="00DB45BD">
              <w:rPr>
                <w:rFonts w:ascii="PT Astra Serif" w:hAnsi="PT Astra Seri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Pr="00DB45BD">
              <w:rPr>
                <w:rFonts w:ascii="PT Astra Serif" w:hAnsi="PT Astra Serif"/>
                <w:color w:val="000000"/>
              </w:rPr>
              <w:t>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B45BD">
              <w:rPr>
                <w:rFonts w:ascii="PT Astra Serif" w:hAnsi="PT Astra Serif"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  <w:r w:rsidRPr="00DB45BD">
              <w:rPr>
                <w:rFonts w:ascii="PT Astra Serif" w:hAnsi="PT Astra Serif"/>
                <w:vertAlign w:val="superscript"/>
              </w:rPr>
              <w:t xml:space="preserve"> </w:t>
            </w:r>
            <w:r w:rsidRPr="00DB45B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6D3A78" w:rsidRPr="00FE4B9B" w:rsidTr="00411730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center"/>
            </w:pPr>
            <w:r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DB45BD" w:rsidRDefault="006D3A78" w:rsidP="005C1104">
            <w:pPr>
              <w:jc w:val="center"/>
              <w:rPr>
                <w:rFonts w:ascii="PT Astra Serif" w:hAnsi="PT Astra Serif"/>
              </w:rPr>
            </w:pPr>
            <w:r w:rsidRPr="00DB45BD">
              <w:rPr>
                <w:rFonts w:ascii="PT Astra Serif" w:hAnsi="PT Astra Serif"/>
                <w:color w:val="000000"/>
              </w:rPr>
              <w:t>1 01 02130 01 0000 110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DB45BD" w:rsidRDefault="006D3A78" w:rsidP="005C1104">
            <w:pPr>
              <w:rPr>
                <w:rFonts w:ascii="PT Astra Serif" w:hAnsi="PT Astra Serif"/>
              </w:rPr>
            </w:pPr>
            <w:r w:rsidRPr="00DB45BD">
              <w:rPr>
                <w:rFonts w:ascii="PT Astra Serif" w:hAnsi="PT Astra Serif"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  <w:r w:rsidRPr="00DB45BD">
              <w:rPr>
                <w:rFonts w:ascii="PT Astra Serif" w:hAnsi="PT Astra Serif"/>
                <w:vertAlign w:val="superscript"/>
              </w:rPr>
              <w:t xml:space="preserve"> </w:t>
            </w:r>
            <w:r w:rsidRPr="00DB45B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6D3A78" w:rsidRPr="00FE4B9B" w:rsidTr="00411730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center"/>
            </w:pPr>
            <w:r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DB45BD" w:rsidRDefault="006D3A78" w:rsidP="005C1104">
            <w:pPr>
              <w:jc w:val="center"/>
              <w:rPr>
                <w:rFonts w:ascii="PT Astra Serif" w:hAnsi="PT Astra Serif"/>
              </w:rPr>
            </w:pPr>
            <w:r w:rsidRPr="00DB45BD">
              <w:rPr>
                <w:rFonts w:ascii="PT Astra Serif" w:hAnsi="PT Astra Serif"/>
                <w:color w:val="000000"/>
              </w:rPr>
              <w:t>1 01 02140 01 0000 110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DB45BD" w:rsidRDefault="006D3A78" w:rsidP="005C1104">
            <w:pPr>
              <w:rPr>
                <w:rFonts w:ascii="PT Astra Serif" w:hAnsi="PT Astra Serif"/>
              </w:rPr>
            </w:pPr>
            <w:r w:rsidRPr="00DB45BD">
              <w:rPr>
                <w:rFonts w:ascii="PT Astra Serif" w:hAnsi="PT Astra Serif"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  <w:r w:rsidRPr="00DB45BD">
              <w:rPr>
                <w:rFonts w:ascii="PT Astra Serif" w:hAnsi="PT Astra Serif"/>
                <w:b/>
                <w:bCs/>
                <w:vertAlign w:val="superscript"/>
              </w:rPr>
              <w:t>1</w:t>
            </w:r>
          </w:p>
        </w:tc>
      </w:tr>
      <w:tr w:rsidR="006D3A78" w:rsidRPr="00FE4B9B" w:rsidTr="00411730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2515ED" w:rsidRDefault="006D3A78" w:rsidP="005C1104">
            <w:pPr>
              <w:jc w:val="center"/>
            </w:pPr>
            <w:r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2515ED" w:rsidRDefault="006D3A78" w:rsidP="005C1104">
            <w:pPr>
              <w:jc w:val="center"/>
            </w:pPr>
            <w:r w:rsidRPr="002515ED">
              <w:t>1 03 02231 01 0000 110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2515ED" w:rsidRDefault="006D3A78" w:rsidP="005C1104">
            <w:r w:rsidRPr="002515ED"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2515ED"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515ED">
              <w:rPr>
                <w:vertAlign w:val="superscript"/>
              </w:rPr>
              <w:t xml:space="preserve"> </w:t>
            </w:r>
          </w:p>
        </w:tc>
      </w:tr>
      <w:tr w:rsidR="006D3A78" w:rsidRPr="00FE4B9B" w:rsidTr="00411730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2515ED" w:rsidRDefault="006D3A78" w:rsidP="005C1104">
            <w:pPr>
              <w:jc w:val="center"/>
            </w:pPr>
            <w:r>
              <w:lastRenderedPageBreak/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2515ED" w:rsidRDefault="006D3A78" w:rsidP="005C1104">
            <w:pPr>
              <w:jc w:val="center"/>
            </w:pPr>
            <w:r w:rsidRPr="002515ED">
              <w:t>1 03 02241 01 0000 110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2515ED" w:rsidRDefault="006D3A78" w:rsidP="005C1104">
            <w:r w:rsidRPr="002515ED">
              <w:t>Доходы от уплаты акцизов на моторные масла для дизельных и (или) карбюраторных (</w:t>
            </w:r>
            <w:proofErr w:type="spellStart"/>
            <w:r w:rsidRPr="002515ED">
              <w:t>инжекторных</w:t>
            </w:r>
            <w:proofErr w:type="spellEnd"/>
            <w:r w:rsidRPr="002515E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515ED">
              <w:rPr>
                <w:vertAlign w:val="superscript"/>
              </w:rPr>
              <w:t xml:space="preserve"> </w:t>
            </w:r>
          </w:p>
        </w:tc>
      </w:tr>
      <w:tr w:rsidR="006D3A78" w:rsidRPr="00FE4B9B" w:rsidTr="00411730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2515ED" w:rsidRDefault="006D3A78" w:rsidP="005C1104">
            <w:pPr>
              <w:jc w:val="center"/>
            </w:pPr>
            <w:r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2515ED" w:rsidRDefault="006D3A78" w:rsidP="005C1104">
            <w:pPr>
              <w:jc w:val="center"/>
            </w:pPr>
            <w:r w:rsidRPr="002515ED">
              <w:t>1 03 02251 01 0000 110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2515ED" w:rsidRDefault="006D3A78" w:rsidP="005C1104">
            <w:r w:rsidRPr="002515E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515ED">
              <w:rPr>
                <w:vertAlign w:val="superscript"/>
              </w:rPr>
              <w:t xml:space="preserve"> </w:t>
            </w:r>
          </w:p>
        </w:tc>
      </w:tr>
      <w:tr w:rsidR="006D3A78" w:rsidRPr="00FE4B9B" w:rsidTr="00411730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2515ED" w:rsidRDefault="006D3A78" w:rsidP="005C1104">
            <w:pPr>
              <w:jc w:val="center"/>
            </w:pPr>
            <w:r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2515ED" w:rsidRDefault="006D3A78" w:rsidP="005C1104">
            <w:pPr>
              <w:jc w:val="center"/>
            </w:pPr>
            <w:r w:rsidRPr="002515ED">
              <w:t>1 03 02261 01 0000 110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2515ED" w:rsidRDefault="006D3A78" w:rsidP="005C1104">
            <w:r w:rsidRPr="002515E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515ED">
              <w:rPr>
                <w:vertAlign w:val="superscript"/>
              </w:rPr>
              <w:t xml:space="preserve"> </w:t>
            </w:r>
          </w:p>
        </w:tc>
      </w:tr>
      <w:tr w:rsidR="006D3A78" w:rsidRPr="00FE4B9B" w:rsidTr="00411730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Default="006D3A78" w:rsidP="005C1104">
            <w:pPr>
              <w:jc w:val="center"/>
            </w:pPr>
            <w:r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DB45BD" w:rsidRDefault="00DB45BD" w:rsidP="005C1104">
            <w:pPr>
              <w:jc w:val="center"/>
            </w:pPr>
            <w:r w:rsidRPr="00DB45BD">
              <w:t>1 03 03000</w:t>
            </w:r>
            <w:r w:rsidR="006D3A78" w:rsidRPr="00DB45BD">
              <w:t xml:space="preserve">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DB45BD" w:rsidRDefault="006D3A78" w:rsidP="005C1104">
            <w:r w:rsidRPr="00DB45BD">
              <w:t xml:space="preserve"> </w:t>
            </w:r>
            <w:r w:rsidR="00DB45BD" w:rsidRPr="00DB45BD">
              <w:rPr>
                <w:rFonts w:ascii="PT Astra Serif" w:hAnsi="PT Astra Serif"/>
                <w:color w:val="000000"/>
              </w:rPr>
              <w:t>Туристический налог</w:t>
            </w:r>
            <w:proofErr w:type="gramStart"/>
            <w:r w:rsidR="00DB45BD" w:rsidRPr="00DB45BD">
              <w:rPr>
                <w:rFonts w:ascii="PT Astra Serif" w:hAnsi="PT Astra Serif"/>
                <w:b/>
                <w:bCs/>
                <w:vertAlign w:val="superscript"/>
              </w:rPr>
              <w:t>2</w:t>
            </w:r>
            <w:proofErr w:type="gramEnd"/>
          </w:p>
        </w:tc>
      </w:tr>
      <w:tr w:rsidR="006D3A78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center"/>
            </w:pPr>
            <w:r w:rsidRPr="00FE4B9B"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FE4B9B" w:rsidRDefault="006D3A78" w:rsidP="005C1104">
            <w:pPr>
              <w:jc w:val="center"/>
            </w:pPr>
            <w:r w:rsidRPr="00FE4B9B">
              <w:t>1 05 03010 01 0000 110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both"/>
            </w:pPr>
            <w:r w:rsidRPr="00FE4B9B">
              <w:t>Единый сельскохозяйственный налог</w:t>
            </w:r>
            <w:proofErr w:type="gramStart"/>
            <w:r w:rsidRPr="00FE4B9B">
              <w:rPr>
                <w:b/>
                <w:bCs/>
                <w:vertAlign w:val="superscript"/>
              </w:rPr>
              <w:t>1</w:t>
            </w:r>
            <w:proofErr w:type="gramEnd"/>
          </w:p>
        </w:tc>
      </w:tr>
      <w:tr w:rsidR="006D3A78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center"/>
            </w:pPr>
            <w:r w:rsidRPr="00FE4B9B"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FE4B9B" w:rsidRDefault="006D3A78" w:rsidP="005C1104">
            <w:pPr>
              <w:jc w:val="center"/>
            </w:pPr>
            <w:r w:rsidRPr="00FE4B9B">
              <w:t>1 05 03020 01 0000 110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both"/>
            </w:pPr>
            <w:r w:rsidRPr="00FE4B9B">
              <w:t>Единый сельскохозяйственный налог (за налоговые периоды, истекшие до 1 января 2011 года)</w:t>
            </w:r>
            <w:r w:rsidRPr="00FE4B9B">
              <w:rPr>
                <w:vertAlign w:val="superscript"/>
              </w:rPr>
              <w:t xml:space="preserve"> </w:t>
            </w:r>
            <w:r w:rsidRPr="00FE4B9B">
              <w:rPr>
                <w:b/>
                <w:bCs/>
                <w:vertAlign w:val="superscript"/>
              </w:rPr>
              <w:t>1</w:t>
            </w:r>
          </w:p>
        </w:tc>
      </w:tr>
      <w:tr w:rsidR="006D3A78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center"/>
            </w:pPr>
            <w:r w:rsidRPr="00FE4B9B"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FE4B9B" w:rsidRDefault="006D3A78" w:rsidP="005C1104">
            <w:pPr>
              <w:jc w:val="center"/>
            </w:pPr>
            <w:r w:rsidRPr="00FE4B9B">
              <w:t>1 06 01030 10 0000 110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both"/>
            </w:pPr>
            <w:r w:rsidRPr="00FE4B9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proofErr w:type="gramStart"/>
            <w:r w:rsidRPr="00FE4B9B">
              <w:rPr>
                <w:b/>
                <w:bCs/>
                <w:vertAlign w:val="superscript"/>
              </w:rPr>
              <w:t>1</w:t>
            </w:r>
            <w:proofErr w:type="gramEnd"/>
          </w:p>
        </w:tc>
      </w:tr>
      <w:tr w:rsidR="006D3A78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center"/>
            </w:pPr>
            <w:r w:rsidRPr="00FE4B9B"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FE4B9B" w:rsidRDefault="006D3A78" w:rsidP="005C1104">
            <w:pPr>
              <w:jc w:val="center"/>
            </w:pPr>
            <w:r w:rsidRPr="00FE4B9B">
              <w:t>1 06 06033 10 0000 110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both"/>
            </w:pPr>
            <w:r w:rsidRPr="00FE4B9B"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FE4B9B">
              <w:rPr>
                <w:b/>
                <w:bCs/>
                <w:vertAlign w:val="superscript"/>
              </w:rPr>
              <w:t>1</w:t>
            </w:r>
            <w:proofErr w:type="gramEnd"/>
          </w:p>
        </w:tc>
      </w:tr>
      <w:tr w:rsidR="006D3A78" w:rsidRPr="00FE4B9B" w:rsidTr="006D3A78"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center"/>
            </w:pPr>
            <w:r w:rsidRPr="00FE4B9B">
              <w:t>182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A78" w:rsidRPr="00FE4B9B" w:rsidRDefault="006D3A78" w:rsidP="005C1104">
            <w:pPr>
              <w:jc w:val="center"/>
            </w:pPr>
            <w:r w:rsidRPr="00FE4B9B">
              <w:t>1 06 06043 10 0000 110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8" w:rsidRPr="00FE4B9B" w:rsidRDefault="006D3A78" w:rsidP="005C1104">
            <w:pPr>
              <w:jc w:val="both"/>
            </w:pPr>
            <w:r w:rsidRPr="00FE4B9B">
              <w:t xml:space="preserve">Земельный налог с физических лиц, </w:t>
            </w:r>
            <w:r w:rsidRPr="00FE4B9B">
              <w:lastRenderedPageBreak/>
              <w:t>обладающих земельным участком, расположенным в границах сельских поселений</w:t>
            </w:r>
            <w:proofErr w:type="gramStart"/>
            <w:r w:rsidRPr="00FE4B9B">
              <w:rPr>
                <w:b/>
                <w:bCs/>
                <w:vertAlign w:val="superscript"/>
              </w:rPr>
              <w:t>1</w:t>
            </w:r>
            <w:proofErr w:type="gramEnd"/>
          </w:p>
        </w:tc>
      </w:tr>
    </w:tbl>
    <w:p w:rsidR="006D3A78" w:rsidRDefault="006D3A78" w:rsidP="006D3A78">
      <w:pPr>
        <w:tabs>
          <w:tab w:val="left" w:leader="underscore" w:pos="-180"/>
        </w:tabs>
        <w:rPr>
          <w:b/>
          <w:bCs/>
          <w:color w:val="000000"/>
          <w:kern w:val="36"/>
          <w:sz w:val="28"/>
          <w:szCs w:val="28"/>
        </w:rPr>
      </w:pPr>
      <w:r>
        <w:rPr>
          <w:vertAlign w:val="superscript"/>
        </w:rPr>
        <w:lastRenderedPageBreak/>
        <w:t xml:space="preserve">1 </w:t>
      </w:r>
      <w:r w:rsidRPr="006667AD"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6D3A78" w:rsidRPr="006667AD" w:rsidRDefault="006D3A78" w:rsidP="006D3A78">
      <w:pPr>
        <w:spacing w:line="228" w:lineRule="auto"/>
        <w:ind w:firstLine="697"/>
        <w:jc w:val="both"/>
      </w:pPr>
      <w:r>
        <w:rPr>
          <w:vertAlign w:val="superscript"/>
        </w:rPr>
        <w:t>2</w:t>
      </w:r>
      <w:r w:rsidRPr="006667AD">
        <w:t xml:space="preserve"> </w:t>
      </w:r>
      <w:r>
        <w:t>Главным администратором</w:t>
      </w:r>
      <w:r>
        <w:rPr>
          <w:vertAlign w:val="superscript"/>
        </w:rPr>
        <w:t xml:space="preserve"> </w:t>
      </w:r>
      <w:r>
        <w:t xml:space="preserve">может осуществляться администрирование поступлений по всем статьям, подстатьям и по всем группам подвидов данного вида доходов. </w:t>
      </w:r>
    </w:p>
    <w:p w:rsidR="00F21F39" w:rsidRPr="00432892" w:rsidRDefault="00F21F39" w:rsidP="00F21F39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33754" w:rsidRPr="00446DC0" w:rsidRDefault="00E33754" w:rsidP="00E33754">
      <w:pPr>
        <w:jc w:val="both"/>
        <w:rPr>
          <w:rFonts w:ascii="PT Astra Serif" w:hAnsi="PT Astra Serif"/>
          <w:sz w:val="28"/>
          <w:szCs w:val="28"/>
        </w:rPr>
      </w:pPr>
    </w:p>
    <w:p w:rsidR="00DB45BD" w:rsidRPr="00446DC0" w:rsidRDefault="00DB45BD" w:rsidP="00DB45BD">
      <w:pPr>
        <w:shd w:val="clear" w:color="auto" w:fill="FFFFFF"/>
        <w:tabs>
          <w:tab w:val="left" w:pos="0"/>
          <w:tab w:val="left" w:pos="851"/>
        </w:tabs>
        <w:ind w:left="-284"/>
        <w:jc w:val="both"/>
        <w:outlineLvl w:val="0"/>
        <w:rPr>
          <w:rFonts w:ascii="PT Astra Serif" w:hAnsi="PT Astra Serif"/>
          <w:color w:val="000000"/>
          <w:kern w:val="3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446DC0">
        <w:rPr>
          <w:rFonts w:ascii="PT Astra Serif" w:hAnsi="PT Astra Serif"/>
          <w:sz w:val="28"/>
          <w:szCs w:val="28"/>
        </w:rPr>
        <w:t xml:space="preserve">   Настоящее постановление вступает в силу с момента официального опубликования и</w:t>
      </w:r>
      <w:r>
        <w:rPr>
          <w:rFonts w:ascii="PT Astra Serif" w:hAnsi="PT Astra Serif"/>
          <w:sz w:val="28"/>
          <w:szCs w:val="28"/>
        </w:rPr>
        <w:t xml:space="preserve"> распространяется на правоотношения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возникшие с 01 января 2025 года</w:t>
      </w:r>
      <w:r w:rsidRPr="00446DC0">
        <w:rPr>
          <w:rFonts w:ascii="PT Astra Serif" w:hAnsi="PT Astra Serif"/>
          <w:sz w:val="28"/>
          <w:szCs w:val="28"/>
        </w:rPr>
        <w:t>.</w:t>
      </w:r>
    </w:p>
    <w:p w:rsidR="00DB45BD" w:rsidRDefault="00DB45BD" w:rsidP="00DB45BD">
      <w:pPr>
        <w:shd w:val="clear" w:color="auto" w:fill="FFFFFF"/>
        <w:tabs>
          <w:tab w:val="left" w:pos="0"/>
          <w:tab w:val="left" w:pos="851"/>
        </w:tabs>
        <w:ind w:left="-284"/>
        <w:jc w:val="both"/>
        <w:outlineLvl w:val="0"/>
        <w:rPr>
          <w:rFonts w:ascii="PT Astra Serif" w:hAnsi="PT Astra Serif"/>
          <w:color w:val="000000"/>
          <w:kern w:val="36"/>
          <w:sz w:val="28"/>
          <w:szCs w:val="28"/>
        </w:rPr>
      </w:pPr>
      <w:r>
        <w:rPr>
          <w:rFonts w:ascii="PT Astra Serif" w:hAnsi="PT Astra Serif"/>
          <w:color w:val="000000"/>
          <w:kern w:val="36"/>
          <w:sz w:val="28"/>
          <w:szCs w:val="28"/>
        </w:rPr>
        <w:t>3.</w:t>
      </w:r>
      <w:r w:rsidRPr="00446DC0">
        <w:rPr>
          <w:rFonts w:ascii="PT Astra Serif" w:hAnsi="PT Astra Serif"/>
          <w:color w:val="000000"/>
          <w:kern w:val="36"/>
          <w:sz w:val="28"/>
          <w:szCs w:val="28"/>
        </w:rPr>
        <w:t xml:space="preserve">    </w:t>
      </w:r>
      <w:proofErr w:type="gramStart"/>
      <w:r w:rsidRPr="00446DC0">
        <w:rPr>
          <w:rFonts w:ascii="PT Astra Serif" w:hAnsi="PT Astra Serif"/>
          <w:color w:val="000000"/>
          <w:kern w:val="36"/>
          <w:sz w:val="28"/>
          <w:szCs w:val="28"/>
        </w:rPr>
        <w:t>Контроль за</w:t>
      </w:r>
      <w:proofErr w:type="gramEnd"/>
      <w:r w:rsidRPr="00446DC0">
        <w:rPr>
          <w:rFonts w:ascii="PT Astra Serif" w:hAnsi="PT Astra Serif"/>
          <w:color w:val="000000"/>
          <w:kern w:val="36"/>
          <w:sz w:val="28"/>
          <w:szCs w:val="28"/>
        </w:rPr>
        <w:t xml:space="preserve"> исполнением настоящего постановления оставляю за собой.</w:t>
      </w:r>
    </w:p>
    <w:p w:rsidR="00DB45BD" w:rsidRDefault="00DB45BD" w:rsidP="00DB45BD">
      <w:pPr>
        <w:shd w:val="clear" w:color="auto" w:fill="FFFFFF"/>
        <w:tabs>
          <w:tab w:val="left" w:pos="0"/>
          <w:tab w:val="left" w:pos="851"/>
        </w:tabs>
        <w:ind w:left="-284"/>
        <w:jc w:val="both"/>
        <w:outlineLvl w:val="0"/>
        <w:rPr>
          <w:rFonts w:ascii="PT Astra Serif" w:hAnsi="PT Astra Serif"/>
          <w:color w:val="000000"/>
          <w:kern w:val="36"/>
          <w:sz w:val="28"/>
          <w:szCs w:val="28"/>
        </w:rPr>
      </w:pPr>
    </w:p>
    <w:p w:rsidR="00DB45BD" w:rsidRPr="00446DC0" w:rsidRDefault="00DB45BD" w:rsidP="00DB45BD">
      <w:pPr>
        <w:ind w:left="-284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DB45BD" w:rsidRPr="00446DC0" w:rsidRDefault="00DB45BD" w:rsidP="00DB45BD">
      <w:pPr>
        <w:ind w:left="-284"/>
        <w:rPr>
          <w:rFonts w:ascii="PT Astra Serif" w:hAnsi="PT Astra Serif"/>
          <w:b/>
          <w:sz w:val="28"/>
          <w:szCs w:val="28"/>
        </w:rPr>
      </w:pPr>
      <w:r w:rsidRPr="00446DC0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О.В. Костикова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036"/>
    <w:multiLevelType w:val="multilevel"/>
    <w:tmpl w:val="551EC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E0"/>
    <w:rsid w:val="0000460E"/>
    <w:rsid w:val="006D3A78"/>
    <w:rsid w:val="008F2E2B"/>
    <w:rsid w:val="00A308E0"/>
    <w:rsid w:val="00B029D1"/>
    <w:rsid w:val="00CB00A8"/>
    <w:rsid w:val="00DB45BD"/>
    <w:rsid w:val="00E33754"/>
    <w:rsid w:val="00F2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D1A35DE01F6FA3C104C0023E7861FE3E7C1FCBEA038C49BBE68301F3358E248F54C35B604FE0449568700272ED05AF912468B46252eFC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D1A35DE01F6FA3C104C0023E7861FE3E7C1FCBEA038C49BBE68301F3358E248F54C359604FED46C03260063BBA0AB3933D76B17C52F154eDC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D1A35DE01F6FA3C104C0023E7861FE3E7C1FCBEA038C49BBE68301F3358E248F54C3596046EE48CA6D65132AE205B38F2371A86050F3e5C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D1A35DE01F6FA3C104C0023E7861FE3E7C1FCBEA038C49BBE68301F3358E248F54C35B604FE0449568700272ED05AF912468B46252eFC0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D1A35DE01F6FA3C104C0023E7861FE3E7C1FCBEA038C49BBE68301F3358E248F54C359604FED46C03260063BBA0AB3933D76B17C52F154eD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2025-01-10T06:02:00Z</cp:lastPrinted>
  <dcterms:created xsi:type="dcterms:W3CDTF">2025-01-10T04:54:00Z</dcterms:created>
  <dcterms:modified xsi:type="dcterms:W3CDTF">2025-01-10T06:02:00Z</dcterms:modified>
</cp:coreProperties>
</file>