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FE" w:rsidRDefault="005511FE" w:rsidP="005511FE">
      <w:pPr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  <w:r>
        <w:rPr>
          <w:rFonts w:ascii="PT Astra Serif" w:eastAsia="Times New Roman" w:hAnsi="PT Astra Serif"/>
          <w:b/>
          <w:bCs/>
          <w:sz w:val="28"/>
          <w:szCs w:val="28"/>
        </w:rPr>
        <w:t>АДМИНИСТРАЦИЯ</w:t>
      </w:r>
    </w:p>
    <w:p w:rsidR="005511FE" w:rsidRDefault="005511FE" w:rsidP="005511FE">
      <w:pPr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  <w:r>
        <w:rPr>
          <w:rFonts w:ascii="PT Astra Serif" w:eastAsia="Times New Roman" w:hAnsi="PT Astra Serif"/>
          <w:b/>
          <w:bCs/>
          <w:sz w:val="28"/>
          <w:szCs w:val="28"/>
        </w:rPr>
        <w:t>СОЦЗЕМЛЕДЕЛЬСКОГО МУНИЦИПАЛЬНОГО ОБРАЗОВАНИЯ</w:t>
      </w:r>
    </w:p>
    <w:p w:rsidR="005511FE" w:rsidRDefault="005511FE" w:rsidP="005511FE">
      <w:pPr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  <w:r>
        <w:rPr>
          <w:rFonts w:ascii="PT Astra Serif" w:eastAsia="Times New Roman" w:hAnsi="PT Astra Serif"/>
          <w:b/>
          <w:bCs/>
          <w:sz w:val="28"/>
          <w:szCs w:val="28"/>
        </w:rPr>
        <w:t>БАЛАШОВСКОГО МУНИЦИПАЛЬНОГО РАЙОНА</w:t>
      </w:r>
    </w:p>
    <w:p w:rsidR="005511FE" w:rsidRDefault="005511FE" w:rsidP="005511FE">
      <w:pPr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  <w:r>
        <w:rPr>
          <w:rFonts w:ascii="PT Astra Serif" w:eastAsia="Times New Roman" w:hAnsi="PT Astra Serif"/>
          <w:b/>
          <w:bCs/>
          <w:sz w:val="28"/>
          <w:szCs w:val="28"/>
        </w:rPr>
        <w:t>САРАТОВСКОЙ ОБЛАСТИ</w:t>
      </w:r>
      <w:r>
        <w:rPr>
          <w:rFonts w:ascii="PT Astra Serif" w:eastAsia="Times New Roman" w:hAnsi="PT Astra Serif"/>
          <w:b/>
          <w:bCs/>
          <w:sz w:val="28"/>
          <w:szCs w:val="28"/>
        </w:rPr>
        <w:br/>
      </w:r>
      <w:r>
        <w:rPr>
          <w:rFonts w:ascii="PT Astra Serif" w:eastAsia="Times New Roman" w:hAnsi="PT Astra Serif"/>
          <w:b/>
          <w:bCs/>
          <w:sz w:val="28"/>
          <w:szCs w:val="28"/>
        </w:rPr>
        <w:br/>
      </w:r>
      <w:bookmarkStart w:id="0" w:name="I0"/>
      <w:bookmarkEnd w:id="0"/>
      <w:r>
        <w:rPr>
          <w:rFonts w:ascii="PT Astra Serif" w:eastAsia="Times New Roman" w:hAnsi="PT Astra Serif"/>
          <w:b/>
          <w:bCs/>
          <w:sz w:val="28"/>
          <w:szCs w:val="28"/>
        </w:rPr>
        <w:t>ПОСТАНОВЛЕНИЕ</w:t>
      </w:r>
    </w:p>
    <w:p w:rsidR="005511FE" w:rsidRDefault="005511FE" w:rsidP="005511FE">
      <w:pPr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</w:p>
    <w:p w:rsidR="005511FE" w:rsidRDefault="005511FE" w:rsidP="005511FE">
      <w:pPr>
        <w:rPr>
          <w:rFonts w:ascii="PT Astra Serif" w:eastAsia="Times New Roman" w:hAnsi="PT Astra Serif"/>
          <w:b/>
          <w:bCs/>
          <w:sz w:val="28"/>
          <w:szCs w:val="28"/>
        </w:rPr>
      </w:pPr>
      <w:r>
        <w:rPr>
          <w:rFonts w:ascii="PT Astra Serif" w:eastAsia="Times New Roman" w:hAnsi="PT Astra Serif"/>
          <w:b/>
          <w:bCs/>
          <w:sz w:val="28"/>
          <w:szCs w:val="28"/>
        </w:rPr>
        <w:t>от   01.07.2022 г  №  26-п                                                  п. Соцземледельский</w:t>
      </w:r>
    </w:p>
    <w:p w:rsidR="005511FE" w:rsidRDefault="005511FE" w:rsidP="005511FE">
      <w:pPr>
        <w:rPr>
          <w:rFonts w:ascii="PT Astra Serif" w:eastAsia="Times New Roman" w:hAnsi="PT Astra Serif"/>
          <w:b/>
          <w:bCs/>
          <w:sz w:val="28"/>
          <w:szCs w:val="28"/>
        </w:rPr>
      </w:pPr>
    </w:p>
    <w:p w:rsidR="005511FE" w:rsidRPr="00FE6694" w:rsidRDefault="00FE6694" w:rsidP="00FE6694">
      <w:pPr>
        <w:pStyle w:val="a3"/>
        <w:rPr>
          <w:rFonts w:ascii="PT Astra Serif" w:hAnsi="PT Astra Serif"/>
          <w:b/>
          <w:sz w:val="28"/>
          <w:szCs w:val="28"/>
        </w:rPr>
      </w:pPr>
      <w:r w:rsidRPr="00FE6694">
        <w:rPr>
          <w:rFonts w:ascii="PT Astra Serif" w:hAnsi="PT Astra Serif"/>
          <w:b/>
          <w:sz w:val="28"/>
          <w:szCs w:val="28"/>
        </w:rPr>
        <w:t xml:space="preserve">Об отмене ранее принятого постановления </w:t>
      </w:r>
    </w:p>
    <w:p w:rsidR="00FE6694" w:rsidRPr="00FE6694" w:rsidRDefault="00FE6694" w:rsidP="00FE6694">
      <w:pPr>
        <w:pStyle w:val="a3"/>
        <w:rPr>
          <w:rFonts w:ascii="PT Astra Serif" w:hAnsi="PT Astra Serif"/>
          <w:b/>
          <w:sz w:val="28"/>
          <w:szCs w:val="28"/>
        </w:rPr>
      </w:pPr>
      <w:r w:rsidRPr="00FE6694">
        <w:rPr>
          <w:rFonts w:ascii="PT Astra Serif" w:hAnsi="PT Astra Serif"/>
          <w:b/>
          <w:sz w:val="28"/>
          <w:szCs w:val="28"/>
        </w:rPr>
        <w:t>Администрации Соцземледельского МО от 30.06.2012 г №16-п « Об утверждении административного регламента оказания муниципальной услуги « Прием заявлений, документов, а также постановка граждан на учет в качестве нуждающихся в жилых помещениях»</w:t>
      </w:r>
    </w:p>
    <w:p w:rsidR="005511FE" w:rsidRDefault="005511FE" w:rsidP="005511FE">
      <w:pPr>
        <w:rPr>
          <w:rFonts w:ascii="PT Astra Serif" w:eastAsia="Times New Roman" w:hAnsi="PT Astra Serif"/>
          <w:b/>
          <w:bCs/>
          <w:sz w:val="28"/>
          <w:szCs w:val="28"/>
        </w:rPr>
      </w:pPr>
    </w:p>
    <w:p w:rsidR="005511FE" w:rsidRDefault="005511FE" w:rsidP="005511FE">
      <w:pPr>
        <w:rPr>
          <w:rFonts w:ascii="PT Astra Serif" w:eastAsia="Times New Roman" w:hAnsi="PT Astra Serif"/>
          <w:b/>
          <w:bCs/>
          <w:sz w:val="28"/>
          <w:szCs w:val="28"/>
        </w:rPr>
      </w:pPr>
    </w:p>
    <w:p w:rsidR="005511FE" w:rsidRDefault="005511FE" w:rsidP="005511F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511FE" w:rsidRDefault="005511FE" w:rsidP="005511F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г № 131- ФЗ « Об общих принципах организации местного самоуправления  в Российской Федерации», администрация Соцземледельского муниципального образования </w:t>
      </w:r>
    </w:p>
    <w:p w:rsidR="005511FE" w:rsidRDefault="005511FE" w:rsidP="005511FE">
      <w:pPr>
        <w:shd w:val="clear" w:color="auto" w:fill="FFFFFF"/>
        <w:ind w:right="-180"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</w:p>
    <w:p w:rsidR="005511FE" w:rsidRDefault="005511FE" w:rsidP="005511FE">
      <w:pPr>
        <w:spacing w:before="25" w:after="25"/>
        <w:jc w:val="center"/>
        <w:rPr>
          <w:rFonts w:ascii="PT Astra Serif" w:eastAsia="Times New Roman" w:hAnsi="PT Astra Serif"/>
          <w:b/>
          <w:color w:val="332E2D"/>
          <w:spacing w:val="2"/>
          <w:sz w:val="28"/>
          <w:szCs w:val="28"/>
        </w:rPr>
      </w:pPr>
      <w:r>
        <w:rPr>
          <w:rFonts w:ascii="PT Astra Serif" w:eastAsia="Times New Roman" w:hAnsi="PT Astra Serif"/>
          <w:b/>
          <w:color w:val="332E2D"/>
          <w:spacing w:val="2"/>
          <w:sz w:val="28"/>
          <w:szCs w:val="28"/>
        </w:rPr>
        <w:t>ПОСТАНОВЛЯЕТ:</w:t>
      </w:r>
    </w:p>
    <w:p w:rsidR="005511FE" w:rsidRDefault="005511FE" w:rsidP="005511FE">
      <w:pPr>
        <w:spacing w:before="25" w:after="25"/>
        <w:jc w:val="center"/>
        <w:rPr>
          <w:rFonts w:ascii="PT Astra Serif" w:eastAsia="Times New Roman" w:hAnsi="PT Astra Serif"/>
          <w:color w:val="332E2D"/>
          <w:spacing w:val="2"/>
          <w:sz w:val="28"/>
          <w:szCs w:val="28"/>
        </w:rPr>
      </w:pPr>
    </w:p>
    <w:p w:rsidR="005511FE" w:rsidRDefault="005511FE" w:rsidP="005511FE">
      <w:pPr>
        <w:jc w:val="both"/>
        <w:rPr>
          <w:rFonts w:ascii="PT Astra Serif" w:eastAsia="Times New Roman" w:hAnsi="PT Astra Serif"/>
          <w:color w:val="332E2D"/>
          <w:spacing w:val="2"/>
          <w:sz w:val="28"/>
          <w:szCs w:val="28"/>
        </w:rPr>
      </w:pPr>
      <w:r>
        <w:rPr>
          <w:rFonts w:ascii="PT Astra Serif" w:eastAsia="Times New Roman" w:hAnsi="PT Astra Serif"/>
          <w:color w:val="332E2D"/>
          <w:spacing w:val="2"/>
          <w:sz w:val="28"/>
          <w:szCs w:val="28"/>
        </w:rPr>
        <w:t xml:space="preserve">1. </w:t>
      </w:r>
      <w:r>
        <w:rPr>
          <w:rFonts w:ascii="PT Astra Serif" w:eastAsia="Times New Roman" w:hAnsi="PT Astra Serif"/>
          <w:bCs/>
          <w:sz w:val="28"/>
          <w:szCs w:val="28"/>
        </w:rPr>
        <w:t xml:space="preserve">Постановление  </w:t>
      </w:r>
      <w:r>
        <w:rPr>
          <w:rFonts w:ascii="PT Astra Serif" w:hAnsi="PT Astra Serif"/>
          <w:bCs/>
          <w:spacing w:val="-1"/>
          <w:sz w:val="28"/>
          <w:szCs w:val="28"/>
        </w:rPr>
        <w:t xml:space="preserve">администрации Соцземледельского </w:t>
      </w:r>
      <w:r>
        <w:rPr>
          <w:rFonts w:ascii="PT Astra Serif" w:hAnsi="PT Astra Serif"/>
          <w:bCs/>
          <w:spacing w:val="3"/>
          <w:sz w:val="28"/>
          <w:szCs w:val="28"/>
        </w:rPr>
        <w:t xml:space="preserve">МО от 30.06.2012 г. № 16-п </w:t>
      </w:r>
      <w:r>
        <w:rPr>
          <w:rFonts w:ascii="PT Astra Serif" w:hAnsi="PT Astra Serif"/>
          <w:bCs/>
          <w:spacing w:val="-1"/>
          <w:sz w:val="28"/>
          <w:szCs w:val="28"/>
        </w:rPr>
        <w:t xml:space="preserve"> </w:t>
      </w:r>
      <w:r w:rsidRPr="005511FE">
        <w:rPr>
          <w:rFonts w:ascii="PT Astra Serif" w:hAnsi="PT Astra Serif"/>
          <w:bCs/>
          <w:spacing w:val="3"/>
          <w:sz w:val="28"/>
          <w:szCs w:val="28"/>
        </w:rPr>
        <w:t>« Об утверждении административного регламента оказания муниципальной услуги « Прием заявлений, документов, а также  постановка граждан на учет в качестве нуждающихся в жилых помещениях»</w:t>
      </w:r>
      <w:r>
        <w:rPr>
          <w:rFonts w:ascii="PT Astra Serif" w:hAnsi="PT Astra Serif"/>
          <w:bCs/>
          <w:spacing w:val="3"/>
          <w:sz w:val="28"/>
          <w:szCs w:val="28"/>
        </w:rPr>
        <w:t xml:space="preserve"> </w:t>
      </w:r>
      <w:r>
        <w:rPr>
          <w:rFonts w:ascii="PT Astra Serif" w:eastAsia="Times New Roman" w:hAnsi="PT Astra Serif"/>
          <w:color w:val="332E2D"/>
          <w:spacing w:val="2"/>
          <w:sz w:val="28"/>
          <w:szCs w:val="28"/>
        </w:rPr>
        <w:t xml:space="preserve">-  </w:t>
      </w:r>
      <w:r>
        <w:rPr>
          <w:rFonts w:ascii="PT Astra Serif" w:eastAsia="Times New Roman" w:hAnsi="PT Astra Serif"/>
          <w:spacing w:val="2"/>
          <w:sz w:val="28"/>
          <w:szCs w:val="28"/>
        </w:rPr>
        <w:t>отменить</w:t>
      </w:r>
      <w:r>
        <w:rPr>
          <w:rFonts w:ascii="PT Astra Serif" w:eastAsia="Times New Roman" w:hAnsi="PT Astra Serif"/>
          <w:color w:val="332E2D"/>
          <w:spacing w:val="2"/>
          <w:sz w:val="28"/>
          <w:szCs w:val="28"/>
        </w:rPr>
        <w:t>.</w:t>
      </w:r>
    </w:p>
    <w:p w:rsidR="005511FE" w:rsidRDefault="005511FE" w:rsidP="005511FE">
      <w:pPr>
        <w:jc w:val="both"/>
        <w:rPr>
          <w:rFonts w:ascii="PT Astra Serif" w:hAnsi="PT Astra Serif"/>
        </w:rPr>
      </w:pPr>
    </w:p>
    <w:p w:rsidR="005511FE" w:rsidRDefault="005511FE" w:rsidP="005511FE">
      <w:pPr>
        <w:spacing w:before="25" w:after="25"/>
        <w:jc w:val="both"/>
        <w:rPr>
          <w:rFonts w:ascii="PT Astra Serif" w:eastAsia="Times New Roman" w:hAnsi="PT Astra Serif"/>
          <w:spacing w:val="2"/>
          <w:sz w:val="28"/>
          <w:szCs w:val="28"/>
        </w:rPr>
      </w:pPr>
      <w:r>
        <w:rPr>
          <w:rFonts w:ascii="PT Astra Serif" w:eastAsia="Times New Roman" w:hAnsi="PT Astra Serif"/>
          <w:spacing w:val="2"/>
          <w:sz w:val="28"/>
          <w:szCs w:val="28"/>
        </w:rPr>
        <w:t>2. Постановление вступает в силу со дня его обнародования.</w:t>
      </w:r>
    </w:p>
    <w:p w:rsidR="005511FE" w:rsidRDefault="005511FE" w:rsidP="005511FE">
      <w:pPr>
        <w:spacing w:before="25" w:after="25"/>
        <w:jc w:val="both"/>
        <w:rPr>
          <w:rFonts w:ascii="PT Astra Serif" w:eastAsia="Times New Roman" w:hAnsi="PT Astra Serif"/>
          <w:spacing w:val="2"/>
          <w:sz w:val="28"/>
          <w:szCs w:val="28"/>
        </w:rPr>
      </w:pPr>
    </w:p>
    <w:p w:rsidR="005511FE" w:rsidRDefault="005511FE" w:rsidP="005511FE">
      <w:pPr>
        <w:spacing w:before="25" w:after="25"/>
        <w:jc w:val="both"/>
        <w:rPr>
          <w:rFonts w:ascii="PT Astra Serif" w:eastAsia="Times New Roman" w:hAnsi="PT Astra Serif"/>
          <w:spacing w:val="2"/>
          <w:sz w:val="28"/>
          <w:szCs w:val="28"/>
        </w:rPr>
      </w:pPr>
      <w:r>
        <w:rPr>
          <w:rFonts w:ascii="PT Astra Serif" w:eastAsia="Times New Roman" w:hAnsi="PT Astra Serif"/>
          <w:spacing w:val="2"/>
          <w:sz w:val="28"/>
          <w:szCs w:val="28"/>
        </w:rPr>
        <w:t xml:space="preserve">3. </w:t>
      </w:r>
      <w:proofErr w:type="gramStart"/>
      <w:r>
        <w:rPr>
          <w:rFonts w:ascii="PT Astra Serif" w:eastAsia="Times New Roman" w:hAnsi="PT Astra Serif"/>
          <w:spacing w:val="2"/>
          <w:sz w:val="28"/>
          <w:szCs w:val="28"/>
        </w:rPr>
        <w:t>Контроль за</w:t>
      </w:r>
      <w:proofErr w:type="gramEnd"/>
      <w:r>
        <w:rPr>
          <w:rFonts w:ascii="PT Astra Serif" w:eastAsia="Times New Roman" w:hAnsi="PT Astra Serif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5511FE" w:rsidRDefault="005511FE" w:rsidP="005511FE">
      <w:pPr>
        <w:spacing w:before="25" w:after="25"/>
        <w:rPr>
          <w:rFonts w:ascii="PT Astra Serif" w:eastAsia="Times New Roman" w:hAnsi="PT Astra Serif"/>
          <w:spacing w:val="2"/>
          <w:sz w:val="28"/>
          <w:szCs w:val="28"/>
        </w:rPr>
      </w:pPr>
    </w:p>
    <w:p w:rsidR="005511FE" w:rsidRDefault="005511FE" w:rsidP="005511FE">
      <w:pPr>
        <w:spacing w:before="25" w:after="25"/>
        <w:rPr>
          <w:rFonts w:ascii="PT Astra Serif" w:eastAsia="Times New Roman" w:hAnsi="PT Astra Serif"/>
          <w:b/>
          <w:spacing w:val="2"/>
          <w:sz w:val="28"/>
          <w:szCs w:val="28"/>
        </w:rPr>
      </w:pPr>
    </w:p>
    <w:p w:rsidR="005511FE" w:rsidRDefault="005511FE" w:rsidP="005511FE">
      <w:pPr>
        <w:spacing w:before="25" w:after="25"/>
        <w:rPr>
          <w:rFonts w:ascii="PT Astra Serif" w:eastAsia="Times New Roman" w:hAnsi="PT Astra Serif"/>
          <w:b/>
          <w:spacing w:val="2"/>
          <w:sz w:val="28"/>
          <w:szCs w:val="28"/>
        </w:rPr>
      </w:pPr>
      <w:r>
        <w:rPr>
          <w:rFonts w:ascii="PT Astra Serif" w:eastAsia="Times New Roman" w:hAnsi="PT Astra Serif"/>
          <w:b/>
          <w:spacing w:val="2"/>
          <w:sz w:val="28"/>
          <w:szCs w:val="28"/>
        </w:rPr>
        <w:t xml:space="preserve">Глава Соцземледельского </w:t>
      </w:r>
    </w:p>
    <w:p w:rsidR="005511FE" w:rsidRDefault="005511FE" w:rsidP="005511FE">
      <w:pPr>
        <w:spacing w:before="25" w:after="25"/>
        <w:rPr>
          <w:rFonts w:ascii="PT Astra Serif" w:eastAsia="Times New Roman" w:hAnsi="PT Astra Serif"/>
          <w:b/>
          <w:spacing w:val="2"/>
          <w:sz w:val="28"/>
          <w:szCs w:val="28"/>
        </w:rPr>
      </w:pPr>
      <w:r>
        <w:rPr>
          <w:rFonts w:ascii="PT Astra Serif" w:eastAsia="Times New Roman" w:hAnsi="PT Astra Serif"/>
          <w:b/>
          <w:spacing w:val="2"/>
          <w:sz w:val="28"/>
          <w:szCs w:val="28"/>
        </w:rPr>
        <w:t xml:space="preserve">муниципального образования                              О.В. Костикова </w:t>
      </w:r>
    </w:p>
    <w:p w:rsidR="005511FE" w:rsidRDefault="005511FE" w:rsidP="005511FE"/>
    <w:p w:rsidR="009021ED" w:rsidRDefault="009021ED"/>
    <w:sectPr w:rsidR="009021ED" w:rsidSect="0090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1FE"/>
    <w:rsid w:val="005511FE"/>
    <w:rsid w:val="009021ED"/>
    <w:rsid w:val="00B04B6B"/>
    <w:rsid w:val="00E47224"/>
    <w:rsid w:val="00EC0448"/>
    <w:rsid w:val="00FE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FE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694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2022-07-11T04:56:00Z</cp:lastPrinted>
  <dcterms:created xsi:type="dcterms:W3CDTF">2022-07-01T07:47:00Z</dcterms:created>
  <dcterms:modified xsi:type="dcterms:W3CDTF">2022-07-11T04:57:00Z</dcterms:modified>
</cp:coreProperties>
</file>